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A501F34" w:rsidR="0012209D" w:rsidRDefault="00D974BD" w:rsidP="00321CAA">
            <w:r>
              <w:t>31 July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7"/>
        <w:gridCol w:w="707"/>
        <w:gridCol w:w="1862"/>
      </w:tblGrid>
      <w:tr w:rsidR="0012209D" w:rsidRPr="00CA7E53" w14:paraId="15BF086F" w14:textId="77777777" w:rsidTr="00D3349E">
        <w:tc>
          <w:tcPr>
            <w:tcW w:w="2525" w:type="dxa"/>
            <w:shd w:val="clear" w:color="auto" w:fill="D9D9D9" w:themeFill="background1" w:themeFillShade="D9"/>
          </w:tcPr>
          <w:p w14:paraId="15BF086D" w14:textId="77777777" w:rsidR="0012209D" w:rsidRPr="00CA7E53" w:rsidRDefault="0012209D" w:rsidP="00321CAA">
            <w:pPr>
              <w:rPr>
                <w:szCs w:val="18"/>
              </w:rPr>
            </w:pPr>
            <w:r w:rsidRPr="00CA7E53">
              <w:rPr>
                <w:szCs w:val="18"/>
              </w:rPr>
              <w:t>Post title:</w:t>
            </w:r>
          </w:p>
        </w:tc>
        <w:tc>
          <w:tcPr>
            <w:tcW w:w="7226" w:type="dxa"/>
            <w:gridSpan w:val="3"/>
          </w:tcPr>
          <w:p w14:paraId="15BF086E" w14:textId="75F0DDE8" w:rsidR="0012209D" w:rsidRPr="00FF4356" w:rsidRDefault="009B44BB" w:rsidP="00196A44">
            <w:pPr>
              <w:tabs>
                <w:tab w:val="center" w:pos="3556"/>
              </w:tabs>
              <w:rPr>
                <w:szCs w:val="18"/>
              </w:rPr>
            </w:pPr>
            <w:r>
              <w:rPr>
                <w:szCs w:val="18"/>
              </w:rPr>
              <w:t>Landscape</w:t>
            </w:r>
            <w:r w:rsidR="001635FF" w:rsidRPr="001635FF">
              <w:rPr>
                <w:szCs w:val="18"/>
              </w:rPr>
              <w:t xml:space="preserve"> </w:t>
            </w:r>
            <w:r w:rsidR="00FF4356">
              <w:rPr>
                <w:szCs w:val="18"/>
              </w:rPr>
              <w:t>Services</w:t>
            </w:r>
            <w:r w:rsidR="001635FF">
              <w:rPr>
                <w:b/>
                <w:bCs/>
                <w:szCs w:val="18"/>
              </w:rPr>
              <w:t xml:space="preserve"> </w:t>
            </w:r>
            <w:r w:rsidR="00196A44" w:rsidRPr="00CA7E53">
              <w:rPr>
                <w:szCs w:val="18"/>
              </w:rPr>
              <w:t>Manager</w:t>
            </w:r>
          </w:p>
        </w:tc>
      </w:tr>
      <w:tr w:rsidR="0012209D" w:rsidRPr="00CA7E53" w14:paraId="15BF0875" w14:textId="77777777" w:rsidTr="00D3349E">
        <w:tc>
          <w:tcPr>
            <w:tcW w:w="2525" w:type="dxa"/>
            <w:shd w:val="clear" w:color="auto" w:fill="D9D9D9" w:themeFill="background1" w:themeFillShade="D9"/>
          </w:tcPr>
          <w:p w14:paraId="15BF0873" w14:textId="2BD340A2" w:rsidR="0012209D" w:rsidRPr="00CA7E53" w:rsidRDefault="00510FA7" w:rsidP="00321CAA">
            <w:pPr>
              <w:rPr>
                <w:szCs w:val="18"/>
              </w:rPr>
            </w:pPr>
            <w:r w:rsidRPr="00CA7E53">
              <w:rPr>
                <w:szCs w:val="18"/>
              </w:rPr>
              <w:t>School/Department</w:t>
            </w:r>
            <w:r w:rsidR="0012209D" w:rsidRPr="00CA7E53">
              <w:rPr>
                <w:szCs w:val="18"/>
              </w:rPr>
              <w:t>:</w:t>
            </w:r>
          </w:p>
        </w:tc>
        <w:tc>
          <w:tcPr>
            <w:tcW w:w="7226" w:type="dxa"/>
            <w:gridSpan w:val="3"/>
          </w:tcPr>
          <w:p w14:paraId="15BF0874" w14:textId="26FF4429" w:rsidR="0012209D" w:rsidRPr="00CA7E53" w:rsidRDefault="00196A44" w:rsidP="00321CAA">
            <w:pPr>
              <w:rPr>
                <w:szCs w:val="18"/>
              </w:rPr>
            </w:pPr>
            <w:r w:rsidRPr="00CA7E53">
              <w:rPr>
                <w:szCs w:val="18"/>
              </w:rPr>
              <w:t>Estates and Facilities, Campus Services</w:t>
            </w:r>
          </w:p>
        </w:tc>
      </w:tr>
      <w:tr w:rsidR="00746AEB" w:rsidRPr="00CA7E53" w14:paraId="07201851" w14:textId="77777777" w:rsidTr="003E398A">
        <w:tc>
          <w:tcPr>
            <w:tcW w:w="2525" w:type="dxa"/>
            <w:shd w:val="clear" w:color="auto" w:fill="D9D9D9" w:themeFill="background1" w:themeFillShade="D9"/>
          </w:tcPr>
          <w:p w14:paraId="158400D7" w14:textId="4B829CEE" w:rsidR="00746AEB" w:rsidRPr="00CA7E53" w:rsidRDefault="00746AEB" w:rsidP="00321CAA">
            <w:pPr>
              <w:rPr>
                <w:szCs w:val="18"/>
              </w:rPr>
            </w:pPr>
            <w:r w:rsidRPr="00CA7E53">
              <w:rPr>
                <w:szCs w:val="18"/>
              </w:rPr>
              <w:t>Faculty:</w:t>
            </w:r>
          </w:p>
        </w:tc>
        <w:tc>
          <w:tcPr>
            <w:tcW w:w="7226" w:type="dxa"/>
            <w:gridSpan w:val="3"/>
          </w:tcPr>
          <w:p w14:paraId="7A897A27" w14:textId="72680A4D" w:rsidR="00746AEB" w:rsidRPr="00CA7E53" w:rsidRDefault="00196A44" w:rsidP="00321CAA">
            <w:pPr>
              <w:rPr>
                <w:szCs w:val="18"/>
              </w:rPr>
            </w:pPr>
            <w:r w:rsidRPr="00CA7E53">
              <w:rPr>
                <w:szCs w:val="18"/>
              </w:rPr>
              <w:t>Professional Services</w:t>
            </w:r>
          </w:p>
        </w:tc>
      </w:tr>
      <w:tr w:rsidR="0012209D" w:rsidRPr="00CA7E53" w14:paraId="15BF087A" w14:textId="77777777" w:rsidTr="002E1514">
        <w:tc>
          <w:tcPr>
            <w:tcW w:w="2525" w:type="dxa"/>
            <w:shd w:val="clear" w:color="auto" w:fill="D9D9D9" w:themeFill="background1" w:themeFillShade="D9"/>
          </w:tcPr>
          <w:p w14:paraId="15BF0876" w14:textId="44B3D55B" w:rsidR="0012209D" w:rsidRPr="00CA7E53" w:rsidRDefault="00746AEB" w:rsidP="00746AEB">
            <w:pPr>
              <w:rPr>
                <w:szCs w:val="18"/>
              </w:rPr>
            </w:pPr>
            <w:r w:rsidRPr="00CA7E53">
              <w:rPr>
                <w:szCs w:val="18"/>
              </w:rPr>
              <w:t>Career P</w:t>
            </w:r>
            <w:r w:rsidR="0012209D" w:rsidRPr="00CA7E53">
              <w:rPr>
                <w:szCs w:val="18"/>
              </w:rPr>
              <w:t>athway:</w:t>
            </w:r>
          </w:p>
        </w:tc>
        <w:tc>
          <w:tcPr>
            <w:tcW w:w="4620" w:type="dxa"/>
          </w:tcPr>
          <w:p w14:paraId="15BF0877" w14:textId="4FD051A0" w:rsidR="0012209D" w:rsidRPr="00CA7E53" w:rsidRDefault="00A53FA0" w:rsidP="00FF246F">
            <w:pPr>
              <w:rPr>
                <w:szCs w:val="18"/>
              </w:rPr>
            </w:pPr>
            <w:r w:rsidRPr="00CA7E53">
              <w:rPr>
                <w:szCs w:val="18"/>
              </w:rPr>
              <w:t>Community &amp; Operational (CAO)</w:t>
            </w:r>
          </w:p>
        </w:tc>
        <w:tc>
          <w:tcPr>
            <w:tcW w:w="709" w:type="dxa"/>
            <w:shd w:val="clear" w:color="auto" w:fill="D9D9D9" w:themeFill="background1" w:themeFillShade="D9"/>
          </w:tcPr>
          <w:p w14:paraId="15BF0878" w14:textId="77777777" w:rsidR="0012209D" w:rsidRPr="00CA7E53" w:rsidRDefault="0012209D" w:rsidP="00321CAA">
            <w:pPr>
              <w:rPr>
                <w:szCs w:val="18"/>
              </w:rPr>
            </w:pPr>
            <w:r w:rsidRPr="00CA7E53">
              <w:rPr>
                <w:szCs w:val="18"/>
              </w:rPr>
              <w:t>Level:</w:t>
            </w:r>
          </w:p>
        </w:tc>
        <w:tc>
          <w:tcPr>
            <w:tcW w:w="1897" w:type="dxa"/>
          </w:tcPr>
          <w:p w14:paraId="15BF0879" w14:textId="073A0592" w:rsidR="0012209D" w:rsidRPr="00CA7E53" w:rsidRDefault="00E01106" w:rsidP="00321CAA">
            <w:pPr>
              <w:rPr>
                <w:szCs w:val="18"/>
              </w:rPr>
            </w:pPr>
            <w:r w:rsidRPr="00CA7E53">
              <w:rPr>
                <w:szCs w:val="18"/>
              </w:rPr>
              <w:t>4</w:t>
            </w:r>
          </w:p>
        </w:tc>
      </w:tr>
      <w:tr w:rsidR="0012209D" w:rsidRPr="00CA7E53" w14:paraId="15BF087E" w14:textId="77777777" w:rsidTr="00D3349E">
        <w:tc>
          <w:tcPr>
            <w:tcW w:w="2525" w:type="dxa"/>
            <w:shd w:val="clear" w:color="auto" w:fill="D9D9D9" w:themeFill="background1" w:themeFillShade="D9"/>
          </w:tcPr>
          <w:p w14:paraId="15BF087B" w14:textId="77777777" w:rsidR="0012209D" w:rsidRPr="00CA7E53" w:rsidRDefault="0012209D" w:rsidP="00321CAA">
            <w:pPr>
              <w:rPr>
                <w:szCs w:val="18"/>
              </w:rPr>
            </w:pPr>
            <w:r w:rsidRPr="00CA7E53">
              <w:rPr>
                <w:szCs w:val="18"/>
              </w:rPr>
              <w:t>*ERE category:</w:t>
            </w:r>
          </w:p>
        </w:tc>
        <w:tc>
          <w:tcPr>
            <w:tcW w:w="7226" w:type="dxa"/>
            <w:gridSpan w:val="3"/>
          </w:tcPr>
          <w:p w14:paraId="15BF087D" w14:textId="590FA853" w:rsidR="0012209D" w:rsidRPr="00CA7E53" w:rsidRDefault="00467596" w:rsidP="00FF246F">
            <w:pPr>
              <w:rPr>
                <w:szCs w:val="18"/>
              </w:rPr>
            </w:pPr>
            <w:r w:rsidRPr="00CA7E53">
              <w:rPr>
                <w:szCs w:val="18"/>
              </w:rPr>
              <w:t>n/a</w:t>
            </w:r>
          </w:p>
        </w:tc>
      </w:tr>
      <w:tr w:rsidR="0012209D" w:rsidRPr="00CA7E53" w14:paraId="15BF0881" w14:textId="77777777" w:rsidTr="00D3349E">
        <w:tc>
          <w:tcPr>
            <w:tcW w:w="2525" w:type="dxa"/>
            <w:shd w:val="clear" w:color="auto" w:fill="D9D9D9" w:themeFill="background1" w:themeFillShade="D9"/>
          </w:tcPr>
          <w:p w14:paraId="15BF087F" w14:textId="77777777" w:rsidR="0012209D" w:rsidRPr="00CA7E53" w:rsidRDefault="0012209D" w:rsidP="00321CAA">
            <w:pPr>
              <w:rPr>
                <w:szCs w:val="18"/>
              </w:rPr>
            </w:pPr>
            <w:r w:rsidRPr="00CA7E53">
              <w:rPr>
                <w:szCs w:val="18"/>
              </w:rPr>
              <w:t>Posts responsible to:</w:t>
            </w:r>
          </w:p>
        </w:tc>
        <w:tc>
          <w:tcPr>
            <w:tcW w:w="7226" w:type="dxa"/>
            <w:gridSpan w:val="3"/>
          </w:tcPr>
          <w:p w14:paraId="15BF0880" w14:textId="775F14E6" w:rsidR="0012209D" w:rsidRPr="00CA7E53" w:rsidRDefault="00196A44" w:rsidP="00196A44">
            <w:pPr>
              <w:tabs>
                <w:tab w:val="left" w:pos="0"/>
              </w:tabs>
              <w:suppressAutoHyphens/>
              <w:rPr>
                <w:szCs w:val="18"/>
              </w:rPr>
            </w:pPr>
            <w:r w:rsidRPr="00CA7E53">
              <w:rPr>
                <w:szCs w:val="18"/>
              </w:rPr>
              <w:t>Campus Services Manager (MSA Level 5)</w:t>
            </w:r>
          </w:p>
        </w:tc>
      </w:tr>
      <w:tr w:rsidR="0012209D" w:rsidRPr="00CA7E53" w14:paraId="15BF0884" w14:textId="77777777" w:rsidTr="00D3349E">
        <w:tc>
          <w:tcPr>
            <w:tcW w:w="2525" w:type="dxa"/>
            <w:shd w:val="clear" w:color="auto" w:fill="D9D9D9" w:themeFill="background1" w:themeFillShade="D9"/>
          </w:tcPr>
          <w:p w14:paraId="15BF0882" w14:textId="77777777" w:rsidR="0012209D" w:rsidRPr="00CA7E53" w:rsidRDefault="0012209D" w:rsidP="00321CAA">
            <w:pPr>
              <w:rPr>
                <w:szCs w:val="18"/>
              </w:rPr>
            </w:pPr>
            <w:r w:rsidRPr="00CA7E53">
              <w:rPr>
                <w:szCs w:val="18"/>
              </w:rPr>
              <w:t>Posts responsible for:</w:t>
            </w:r>
          </w:p>
        </w:tc>
        <w:tc>
          <w:tcPr>
            <w:tcW w:w="7226" w:type="dxa"/>
            <w:gridSpan w:val="3"/>
          </w:tcPr>
          <w:p w14:paraId="15BF0883" w14:textId="1EB1142D" w:rsidR="0012209D" w:rsidRPr="00CA7E53" w:rsidRDefault="00196A44" w:rsidP="00321CAA">
            <w:pPr>
              <w:rPr>
                <w:szCs w:val="18"/>
              </w:rPr>
            </w:pPr>
            <w:r w:rsidRPr="00CA7E53">
              <w:rPr>
                <w:szCs w:val="18"/>
              </w:rPr>
              <w:t xml:space="preserve">Three Landscape Services Supervisors (CAO Level 2b) and </w:t>
            </w:r>
            <w:r w:rsidR="009301B1" w:rsidRPr="00CA7E53">
              <w:rPr>
                <w:szCs w:val="18"/>
              </w:rPr>
              <w:t>up to 10</w:t>
            </w:r>
            <w:r w:rsidRPr="00CA7E53">
              <w:rPr>
                <w:szCs w:val="18"/>
              </w:rPr>
              <w:t xml:space="preserve"> </w:t>
            </w:r>
            <w:r w:rsidR="009301B1" w:rsidRPr="00CA7E53">
              <w:rPr>
                <w:szCs w:val="18"/>
              </w:rPr>
              <w:t xml:space="preserve">permanent and part year </w:t>
            </w:r>
            <w:r w:rsidRPr="00CA7E53">
              <w:rPr>
                <w:szCs w:val="18"/>
              </w:rPr>
              <w:t>Landscape Services Operatives (CAO Level 2a).</w:t>
            </w:r>
          </w:p>
        </w:tc>
      </w:tr>
      <w:tr w:rsidR="0012209D" w:rsidRPr="00CA7E53" w14:paraId="15BF0887" w14:textId="77777777" w:rsidTr="00D3349E">
        <w:tc>
          <w:tcPr>
            <w:tcW w:w="2525" w:type="dxa"/>
            <w:shd w:val="clear" w:color="auto" w:fill="D9D9D9" w:themeFill="background1" w:themeFillShade="D9"/>
          </w:tcPr>
          <w:p w14:paraId="15BF0885" w14:textId="77777777" w:rsidR="0012209D" w:rsidRPr="00CA7E53" w:rsidRDefault="0012209D" w:rsidP="00321CAA">
            <w:pPr>
              <w:rPr>
                <w:szCs w:val="18"/>
              </w:rPr>
            </w:pPr>
            <w:r w:rsidRPr="00CA7E53">
              <w:rPr>
                <w:szCs w:val="18"/>
              </w:rPr>
              <w:t>Post base:</w:t>
            </w:r>
          </w:p>
        </w:tc>
        <w:tc>
          <w:tcPr>
            <w:tcW w:w="7226" w:type="dxa"/>
            <w:gridSpan w:val="3"/>
          </w:tcPr>
          <w:p w14:paraId="15BF0886" w14:textId="66ED0497" w:rsidR="0012209D" w:rsidRPr="00CA7E53" w:rsidRDefault="0012209D" w:rsidP="00321CAA">
            <w:pPr>
              <w:rPr>
                <w:szCs w:val="18"/>
              </w:rPr>
            </w:pPr>
            <w:r w:rsidRPr="00CA7E53">
              <w:rPr>
                <w:szCs w:val="18"/>
              </w:rPr>
              <w:t>Office-based</w:t>
            </w:r>
            <w:r w:rsidR="002A3021">
              <w:rPr>
                <w:szCs w:val="18"/>
              </w:rPr>
              <w:t>,</w:t>
            </w:r>
            <w:r w:rsidR="00CA7E53" w:rsidRPr="00CA7E53">
              <w:rPr>
                <w:szCs w:val="18"/>
              </w:rPr>
              <w:t xml:space="preserve"> </w:t>
            </w:r>
            <w:r w:rsidR="002A3021">
              <w:rPr>
                <w:szCs w:val="18"/>
              </w:rPr>
              <w:t xml:space="preserve">but </w:t>
            </w:r>
            <w:r w:rsidR="00CA7E53" w:rsidRPr="00CA7E53">
              <w:rPr>
                <w:szCs w:val="18"/>
              </w:rPr>
              <w:t>with time</w:t>
            </w:r>
            <w:r w:rsidR="002A3021">
              <w:rPr>
                <w:szCs w:val="18"/>
              </w:rPr>
              <w:t xml:space="preserve"> spent out on sites</w:t>
            </w:r>
            <w:r w:rsidR="00CA7E53" w:rsidRPr="00CA7E53">
              <w:rPr>
                <w:szCs w:val="18"/>
              </w:rPr>
              <w:t xml:space="preserve"> </w:t>
            </w:r>
            <w:r w:rsidRPr="00CA7E53">
              <w:rPr>
                <w:szCs w:val="18"/>
              </w:rPr>
              <w:t>(see job hazard analysis)</w:t>
            </w:r>
          </w:p>
        </w:tc>
      </w:tr>
    </w:tbl>
    <w:p w14:paraId="15BF0888" w14:textId="77777777" w:rsidR="0012209D" w:rsidRPr="00CA7E53"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CA7E53" w14:paraId="15BF088A" w14:textId="77777777" w:rsidTr="00321CAA">
        <w:tc>
          <w:tcPr>
            <w:tcW w:w="10137" w:type="dxa"/>
            <w:shd w:val="clear" w:color="auto" w:fill="D9D9D9" w:themeFill="background1" w:themeFillShade="D9"/>
          </w:tcPr>
          <w:p w14:paraId="15BF0889" w14:textId="77777777" w:rsidR="0012209D" w:rsidRPr="00CA7E53" w:rsidRDefault="0012209D" w:rsidP="00321CAA">
            <w:pPr>
              <w:rPr>
                <w:szCs w:val="18"/>
              </w:rPr>
            </w:pPr>
            <w:r w:rsidRPr="00CA7E53">
              <w:rPr>
                <w:szCs w:val="18"/>
              </w:rPr>
              <w:t>Job purpose</w:t>
            </w:r>
          </w:p>
        </w:tc>
      </w:tr>
      <w:tr w:rsidR="0012209D" w:rsidRPr="00CA7E53" w14:paraId="15BF088C" w14:textId="77777777" w:rsidTr="00321CAA">
        <w:trPr>
          <w:trHeight w:val="1134"/>
        </w:trPr>
        <w:tc>
          <w:tcPr>
            <w:tcW w:w="10137" w:type="dxa"/>
          </w:tcPr>
          <w:p w14:paraId="15BF088B" w14:textId="74BAD774" w:rsidR="00196A44" w:rsidRPr="00CA7E53" w:rsidRDefault="00196A44" w:rsidP="00B02F38">
            <w:pPr>
              <w:rPr>
                <w:szCs w:val="18"/>
              </w:rPr>
            </w:pPr>
            <w:r w:rsidRPr="00CA7E53">
              <w:rPr>
                <w:szCs w:val="18"/>
              </w:rPr>
              <w:t xml:space="preserve">To manage and deliver an excellent landscape service </w:t>
            </w:r>
            <w:r w:rsidR="00CA7E53">
              <w:rPr>
                <w:szCs w:val="18"/>
              </w:rPr>
              <w:t>across</w:t>
            </w:r>
            <w:r w:rsidRPr="00CA7E53">
              <w:rPr>
                <w:szCs w:val="18"/>
              </w:rPr>
              <w:t xml:space="preserve"> academic and residential campuses alike using both directly employed staff and contractors within a defined budget.  To improve the visual amenity of the University’s external environment.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9301B1" w14:paraId="15BF0894" w14:textId="77777777" w:rsidTr="00467596">
        <w:trPr>
          <w:cantSplit/>
        </w:trPr>
        <w:tc>
          <w:tcPr>
            <w:tcW w:w="606" w:type="dxa"/>
            <w:tcBorders>
              <w:right w:val="nil"/>
            </w:tcBorders>
          </w:tcPr>
          <w:p w14:paraId="15BF0891" w14:textId="77777777" w:rsidR="009301B1" w:rsidRDefault="009301B1" w:rsidP="009301B1">
            <w:pPr>
              <w:pStyle w:val="ListParagraph"/>
              <w:numPr>
                <w:ilvl w:val="0"/>
                <w:numId w:val="17"/>
              </w:numPr>
            </w:pPr>
          </w:p>
        </w:tc>
        <w:tc>
          <w:tcPr>
            <w:tcW w:w="8118" w:type="dxa"/>
            <w:tcBorders>
              <w:left w:val="nil"/>
            </w:tcBorders>
          </w:tcPr>
          <w:p w14:paraId="15BF0892" w14:textId="5EB7E9FF" w:rsidR="009301B1" w:rsidRDefault="009301B1" w:rsidP="009301B1">
            <w:r w:rsidRPr="00923E0C">
              <w:t xml:space="preserve">To manage the delivery of a high-quality landscape service, to set standards on </w:t>
            </w:r>
            <w:r w:rsidR="00D54E74" w:rsidRPr="00923E0C">
              <w:t>all</w:t>
            </w:r>
            <w:r w:rsidRPr="00923E0C">
              <w:t xml:space="preserve"> the academic and residential campuses and also on external hard surfaced campus grounds, to identify, plan and implement long term improvement works.</w:t>
            </w:r>
          </w:p>
        </w:tc>
        <w:tc>
          <w:tcPr>
            <w:tcW w:w="1027" w:type="dxa"/>
          </w:tcPr>
          <w:p w14:paraId="15BF0893" w14:textId="48E9A691" w:rsidR="009301B1" w:rsidRDefault="00CA7E53" w:rsidP="009301B1">
            <w:r>
              <w:t>2</w:t>
            </w:r>
            <w:r w:rsidR="009301B1" w:rsidRPr="00B652BC">
              <w:t>0%</w:t>
            </w:r>
          </w:p>
        </w:tc>
      </w:tr>
      <w:tr w:rsidR="009301B1" w14:paraId="15BF089C" w14:textId="77777777" w:rsidTr="00467596">
        <w:trPr>
          <w:cantSplit/>
        </w:trPr>
        <w:tc>
          <w:tcPr>
            <w:tcW w:w="606" w:type="dxa"/>
            <w:tcBorders>
              <w:right w:val="nil"/>
            </w:tcBorders>
          </w:tcPr>
          <w:p w14:paraId="15BF0899" w14:textId="77777777" w:rsidR="009301B1" w:rsidRDefault="009301B1" w:rsidP="009301B1">
            <w:pPr>
              <w:pStyle w:val="ListParagraph"/>
              <w:numPr>
                <w:ilvl w:val="0"/>
                <w:numId w:val="17"/>
              </w:numPr>
            </w:pPr>
          </w:p>
        </w:tc>
        <w:tc>
          <w:tcPr>
            <w:tcW w:w="8118" w:type="dxa"/>
            <w:tcBorders>
              <w:left w:val="nil"/>
            </w:tcBorders>
          </w:tcPr>
          <w:p w14:paraId="15BF089A" w14:textId="3EE87C12" w:rsidR="009301B1" w:rsidRDefault="009301B1" w:rsidP="009301B1">
            <w:r w:rsidRPr="00923E0C">
              <w:rPr>
                <w:rFonts w:cs="Arial"/>
                <w:color w:val="000000"/>
                <w:szCs w:val="18"/>
              </w:rPr>
              <w:t>To manage recruitment, induction, training, qualification aims, disciplinary matters and leave and absence management for all directly employed staff.</w:t>
            </w:r>
          </w:p>
        </w:tc>
        <w:tc>
          <w:tcPr>
            <w:tcW w:w="1027" w:type="dxa"/>
          </w:tcPr>
          <w:p w14:paraId="15BF089B" w14:textId="7C59C520" w:rsidR="009301B1" w:rsidRDefault="009301B1" w:rsidP="009301B1">
            <w:r w:rsidRPr="00B652BC">
              <w:t>15%</w:t>
            </w:r>
          </w:p>
        </w:tc>
      </w:tr>
      <w:tr w:rsidR="009301B1" w14:paraId="15BF08A0" w14:textId="77777777" w:rsidTr="00EC74E2">
        <w:trPr>
          <w:cantSplit/>
        </w:trPr>
        <w:tc>
          <w:tcPr>
            <w:tcW w:w="606" w:type="dxa"/>
            <w:tcBorders>
              <w:right w:val="nil"/>
            </w:tcBorders>
          </w:tcPr>
          <w:p w14:paraId="15BF089D" w14:textId="77777777" w:rsidR="009301B1" w:rsidRDefault="009301B1" w:rsidP="009301B1">
            <w:pPr>
              <w:pStyle w:val="ListParagraph"/>
              <w:numPr>
                <w:ilvl w:val="0"/>
                <w:numId w:val="17"/>
              </w:numPr>
            </w:pPr>
          </w:p>
        </w:tc>
        <w:tc>
          <w:tcPr>
            <w:tcW w:w="8118" w:type="dxa"/>
            <w:tcBorders>
              <w:left w:val="nil"/>
            </w:tcBorders>
            <w:vAlign w:val="center"/>
          </w:tcPr>
          <w:p w14:paraId="15BF089E" w14:textId="6264C32F" w:rsidR="009301B1" w:rsidRDefault="009301B1" w:rsidP="009301B1">
            <w:r w:rsidRPr="00923E0C">
              <w:rPr>
                <w:rFonts w:cs="Arial"/>
                <w:color w:val="000000"/>
                <w:szCs w:val="18"/>
              </w:rPr>
              <w:t>To manage a Work Planning system, including the analysis of current work patterns and planning future workloads.</w:t>
            </w:r>
          </w:p>
        </w:tc>
        <w:tc>
          <w:tcPr>
            <w:tcW w:w="1027" w:type="dxa"/>
          </w:tcPr>
          <w:p w14:paraId="15BF089F" w14:textId="1AEC4BF9" w:rsidR="009301B1" w:rsidRDefault="009301B1" w:rsidP="009301B1">
            <w:r w:rsidRPr="00B652BC">
              <w:t>10%</w:t>
            </w:r>
          </w:p>
        </w:tc>
      </w:tr>
      <w:tr w:rsidR="009301B1" w14:paraId="15BF08A4" w14:textId="77777777" w:rsidTr="005D3A51">
        <w:trPr>
          <w:cantSplit/>
        </w:trPr>
        <w:tc>
          <w:tcPr>
            <w:tcW w:w="606" w:type="dxa"/>
            <w:tcBorders>
              <w:right w:val="nil"/>
            </w:tcBorders>
          </w:tcPr>
          <w:p w14:paraId="15BF08A1" w14:textId="77777777" w:rsidR="009301B1" w:rsidRDefault="009301B1" w:rsidP="009301B1">
            <w:pPr>
              <w:pStyle w:val="ListParagraph"/>
              <w:numPr>
                <w:ilvl w:val="0"/>
                <w:numId w:val="17"/>
              </w:numPr>
            </w:pPr>
          </w:p>
        </w:tc>
        <w:tc>
          <w:tcPr>
            <w:tcW w:w="8118" w:type="dxa"/>
            <w:tcBorders>
              <w:left w:val="nil"/>
            </w:tcBorders>
            <w:vAlign w:val="center"/>
          </w:tcPr>
          <w:p w14:paraId="15BF08A2" w14:textId="2BF2EB95" w:rsidR="009301B1" w:rsidRDefault="009301B1" w:rsidP="009301B1">
            <w:r w:rsidRPr="00923E0C">
              <w:rPr>
                <w:rFonts w:cs="Arial"/>
                <w:color w:val="000000"/>
                <w:szCs w:val="18"/>
              </w:rPr>
              <w:t xml:space="preserve">To procure and engage landscape </w:t>
            </w:r>
            <w:r w:rsidR="0007051B">
              <w:rPr>
                <w:rFonts w:cs="Arial"/>
                <w:color w:val="000000"/>
                <w:szCs w:val="18"/>
              </w:rPr>
              <w:t xml:space="preserve">and </w:t>
            </w:r>
            <w:proofErr w:type="spellStart"/>
            <w:r w:rsidR="0007051B">
              <w:rPr>
                <w:rFonts w:cs="Arial"/>
                <w:color w:val="000000"/>
                <w:szCs w:val="18"/>
              </w:rPr>
              <w:t>arboricultural</w:t>
            </w:r>
            <w:proofErr w:type="spellEnd"/>
            <w:r w:rsidR="0007051B">
              <w:rPr>
                <w:rFonts w:cs="Arial"/>
                <w:color w:val="000000"/>
                <w:szCs w:val="18"/>
              </w:rPr>
              <w:t xml:space="preserve"> </w:t>
            </w:r>
            <w:r w:rsidRPr="00923E0C">
              <w:rPr>
                <w:rFonts w:cs="Arial"/>
                <w:color w:val="000000"/>
                <w:szCs w:val="18"/>
              </w:rPr>
              <w:t>contractors competitively, as required, to supplement in house resources, to provide specialist services and to complete projects.</w:t>
            </w:r>
          </w:p>
        </w:tc>
        <w:tc>
          <w:tcPr>
            <w:tcW w:w="1027" w:type="dxa"/>
          </w:tcPr>
          <w:p w14:paraId="15BF08A3" w14:textId="01929F69" w:rsidR="009301B1" w:rsidRDefault="006847A1" w:rsidP="009301B1">
            <w:r>
              <w:t>10</w:t>
            </w:r>
            <w:r w:rsidR="009301B1" w:rsidRPr="00B652BC">
              <w:t>%</w:t>
            </w:r>
          </w:p>
        </w:tc>
      </w:tr>
      <w:tr w:rsidR="00CA7E53" w14:paraId="0139EFA7" w14:textId="77777777" w:rsidTr="005D3A51">
        <w:trPr>
          <w:cantSplit/>
        </w:trPr>
        <w:tc>
          <w:tcPr>
            <w:tcW w:w="606" w:type="dxa"/>
            <w:tcBorders>
              <w:right w:val="nil"/>
            </w:tcBorders>
          </w:tcPr>
          <w:p w14:paraId="2E13D430" w14:textId="77777777" w:rsidR="00CA7E53" w:rsidRDefault="00CA7E53" w:rsidP="009301B1">
            <w:pPr>
              <w:pStyle w:val="ListParagraph"/>
              <w:numPr>
                <w:ilvl w:val="0"/>
                <w:numId w:val="17"/>
              </w:numPr>
            </w:pPr>
          </w:p>
        </w:tc>
        <w:tc>
          <w:tcPr>
            <w:tcW w:w="8118" w:type="dxa"/>
            <w:tcBorders>
              <w:left w:val="nil"/>
            </w:tcBorders>
            <w:vAlign w:val="center"/>
          </w:tcPr>
          <w:p w14:paraId="49C00BD4" w14:textId="0CF47FD2" w:rsidR="00CA7E53" w:rsidRPr="00923E0C" w:rsidRDefault="00CA7E53" w:rsidP="009301B1">
            <w:pPr>
              <w:rPr>
                <w:rFonts w:cs="Arial"/>
                <w:color w:val="000000"/>
                <w:szCs w:val="18"/>
              </w:rPr>
            </w:pPr>
            <w:r>
              <w:rPr>
                <w:rFonts w:cs="Arial"/>
                <w:color w:val="000000"/>
                <w:szCs w:val="18"/>
              </w:rPr>
              <w:t xml:space="preserve">To manage an </w:t>
            </w:r>
            <w:proofErr w:type="spellStart"/>
            <w:r>
              <w:rPr>
                <w:rFonts w:cs="Arial"/>
                <w:color w:val="000000"/>
                <w:szCs w:val="18"/>
              </w:rPr>
              <w:t>arboricultural</w:t>
            </w:r>
            <w:proofErr w:type="spellEnd"/>
            <w:r>
              <w:rPr>
                <w:rFonts w:cs="Arial"/>
                <w:color w:val="000000"/>
                <w:szCs w:val="18"/>
              </w:rPr>
              <w:t xml:space="preserve"> service, including supervision of an external surveying consultant</w:t>
            </w:r>
            <w:r w:rsidR="0007051B">
              <w:rPr>
                <w:rFonts w:cs="Arial"/>
                <w:color w:val="000000"/>
                <w:szCs w:val="18"/>
              </w:rPr>
              <w:t xml:space="preserve">, data management </w:t>
            </w:r>
            <w:r>
              <w:rPr>
                <w:rFonts w:cs="Arial"/>
                <w:color w:val="000000"/>
                <w:szCs w:val="18"/>
              </w:rPr>
              <w:t xml:space="preserve">and the </w:t>
            </w:r>
            <w:r w:rsidR="0007051B">
              <w:rPr>
                <w:rFonts w:cs="Arial"/>
                <w:color w:val="000000"/>
                <w:szCs w:val="18"/>
              </w:rPr>
              <w:t>organisation</w:t>
            </w:r>
            <w:r>
              <w:rPr>
                <w:rFonts w:cs="Arial"/>
                <w:color w:val="000000"/>
                <w:szCs w:val="18"/>
              </w:rPr>
              <w:t xml:space="preserve"> of remedial works</w:t>
            </w:r>
          </w:p>
        </w:tc>
        <w:tc>
          <w:tcPr>
            <w:tcW w:w="1027" w:type="dxa"/>
          </w:tcPr>
          <w:p w14:paraId="6792AE69" w14:textId="1644438B" w:rsidR="00CA7E53" w:rsidRDefault="00CA7E53" w:rsidP="009301B1">
            <w:r>
              <w:t>10%</w:t>
            </w:r>
          </w:p>
        </w:tc>
      </w:tr>
      <w:tr w:rsidR="009301B1" w14:paraId="4EBD8610" w14:textId="77777777" w:rsidTr="00A843FD">
        <w:trPr>
          <w:cantSplit/>
        </w:trPr>
        <w:tc>
          <w:tcPr>
            <w:tcW w:w="606" w:type="dxa"/>
            <w:tcBorders>
              <w:right w:val="nil"/>
            </w:tcBorders>
          </w:tcPr>
          <w:p w14:paraId="1C4D6734" w14:textId="77777777" w:rsidR="009301B1" w:rsidRDefault="009301B1" w:rsidP="009301B1">
            <w:pPr>
              <w:pStyle w:val="ListParagraph"/>
              <w:numPr>
                <w:ilvl w:val="0"/>
                <w:numId w:val="17"/>
              </w:numPr>
            </w:pPr>
          </w:p>
        </w:tc>
        <w:tc>
          <w:tcPr>
            <w:tcW w:w="8118" w:type="dxa"/>
            <w:tcBorders>
              <w:left w:val="nil"/>
            </w:tcBorders>
            <w:vAlign w:val="center"/>
          </w:tcPr>
          <w:p w14:paraId="607CF98D" w14:textId="0BA4F409" w:rsidR="009301B1" w:rsidRPr="00671F76" w:rsidRDefault="009301B1" w:rsidP="009301B1">
            <w:r w:rsidRPr="00923E0C">
              <w:rPr>
                <w:rFonts w:cs="Arial"/>
                <w:color w:val="000000"/>
                <w:szCs w:val="18"/>
              </w:rPr>
              <w:t>To identify requirements and competitively procure materials and equipment.</w:t>
            </w:r>
          </w:p>
        </w:tc>
        <w:tc>
          <w:tcPr>
            <w:tcW w:w="1027" w:type="dxa"/>
          </w:tcPr>
          <w:p w14:paraId="357E70E3" w14:textId="7440A1AB" w:rsidR="009301B1" w:rsidRDefault="009301B1" w:rsidP="009301B1">
            <w:r w:rsidRPr="00B652BC">
              <w:t>5%</w:t>
            </w:r>
          </w:p>
        </w:tc>
      </w:tr>
      <w:tr w:rsidR="009301B1" w14:paraId="02C51BD6" w14:textId="77777777" w:rsidTr="00467596">
        <w:trPr>
          <w:cantSplit/>
        </w:trPr>
        <w:tc>
          <w:tcPr>
            <w:tcW w:w="606" w:type="dxa"/>
            <w:tcBorders>
              <w:right w:val="nil"/>
            </w:tcBorders>
          </w:tcPr>
          <w:p w14:paraId="6979F6BB" w14:textId="77777777" w:rsidR="009301B1" w:rsidRDefault="009301B1" w:rsidP="009301B1">
            <w:pPr>
              <w:pStyle w:val="ListParagraph"/>
              <w:numPr>
                <w:ilvl w:val="0"/>
                <w:numId w:val="17"/>
              </w:numPr>
            </w:pPr>
          </w:p>
        </w:tc>
        <w:tc>
          <w:tcPr>
            <w:tcW w:w="8118" w:type="dxa"/>
            <w:tcBorders>
              <w:left w:val="nil"/>
            </w:tcBorders>
          </w:tcPr>
          <w:p w14:paraId="06FB577A" w14:textId="52BFDC57" w:rsidR="009301B1" w:rsidRPr="00447FD8" w:rsidRDefault="009301B1" w:rsidP="009301B1">
            <w:r w:rsidRPr="00923E0C">
              <w:rPr>
                <w:rFonts w:cs="Arial"/>
                <w:color w:val="000000"/>
                <w:szCs w:val="18"/>
              </w:rPr>
              <w:t>To liaise with customers of the Landscape Services Section to strive for their complete satisfaction.</w:t>
            </w:r>
          </w:p>
        </w:tc>
        <w:tc>
          <w:tcPr>
            <w:tcW w:w="1027" w:type="dxa"/>
          </w:tcPr>
          <w:p w14:paraId="73579A3D" w14:textId="6E87020C" w:rsidR="009301B1" w:rsidRDefault="009301B1" w:rsidP="009301B1">
            <w:r w:rsidRPr="00B652BC">
              <w:t>5%</w:t>
            </w:r>
          </w:p>
        </w:tc>
      </w:tr>
      <w:tr w:rsidR="009301B1" w14:paraId="17F54394" w14:textId="77777777" w:rsidTr="00467596">
        <w:trPr>
          <w:cantSplit/>
        </w:trPr>
        <w:tc>
          <w:tcPr>
            <w:tcW w:w="606" w:type="dxa"/>
            <w:tcBorders>
              <w:right w:val="nil"/>
            </w:tcBorders>
          </w:tcPr>
          <w:p w14:paraId="37A55F60" w14:textId="77777777" w:rsidR="009301B1" w:rsidRDefault="009301B1" w:rsidP="009301B1">
            <w:pPr>
              <w:pStyle w:val="ListParagraph"/>
              <w:numPr>
                <w:ilvl w:val="0"/>
                <w:numId w:val="17"/>
              </w:numPr>
            </w:pPr>
          </w:p>
        </w:tc>
        <w:tc>
          <w:tcPr>
            <w:tcW w:w="8118" w:type="dxa"/>
            <w:tcBorders>
              <w:left w:val="nil"/>
            </w:tcBorders>
          </w:tcPr>
          <w:p w14:paraId="5E48A916" w14:textId="2CBB0AF4" w:rsidR="009301B1" w:rsidRPr="00447FD8" w:rsidRDefault="009301B1" w:rsidP="009301B1">
            <w:r w:rsidRPr="00923E0C">
              <w:rPr>
                <w:rFonts w:cs="Arial"/>
                <w:color w:val="000000"/>
                <w:szCs w:val="18"/>
              </w:rPr>
              <w:t>To assist in the preparation of the Landscape Services budget and manage and deliver services within budget.</w:t>
            </w:r>
          </w:p>
        </w:tc>
        <w:tc>
          <w:tcPr>
            <w:tcW w:w="1027" w:type="dxa"/>
          </w:tcPr>
          <w:p w14:paraId="248B8836" w14:textId="4C6679F9" w:rsidR="009301B1" w:rsidRDefault="009301B1" w:rsidP="009301B1">
            <w:r w:rsidRPr="00B652BC">
              <w:t>5%</w:t>
            </w:r>
          </w:p>
        </w:tc>
      </w:tr>
      <w:tr w:rsidR="009301B1" w14:paraId="6516AC0F" w14:textId="77777777" w:rsidTr="00467596">
        <w:trPr>
          <w:cantSplit/>
        </w:trPr>
        <w:tc>
          <w:tcPr>
            <w:tcW w:w="606" w:type="dxa"/>
            <w:tcBorders>
              <w:right w:val="nil"/>
            </w:tcBorders>
          </w:tcPr>
          <w:p w14:paraId="6067B0A2" w14:textId="77777777" w:rsidR="009301B1" w:rsidRDefault="009301B1" w:rsidP="009301B1">
            <w:pPr>
              <w:pStyle w:val="ListParagraph"/>
              <w:numPr>
                <w:ilvl w:val="0"/>
                <w:numId w:val="17"/>
              </w:numPr>
            </w:pPr>
          </w:p>
        </w:tc>
        <w:tc>
          <w:tcPr>
            <w:tcW w:w="8118" w:type="dxa"/>
            <w:tcBorders>
              <w:left w:val="nil"/>
            </w:tcBorders>
          </w:tcPr>
          <w:p w14:paraId="04F0230D" w14:textId="32BF75FF" w:rsidR="009301B1" w:rsidRPr="00447FD8" w:rsidRDefault="009301B1" w:rsidP="009301B1">
            <w:r w:rsidRPr="00923E0C">
              <w:rPr>
                <w:rFonts w:cs="Arial"/>
                <w:color w:val="000000"/>
                <w:szCs w:val="18"/>
              </w:rPr>
              <w:t>To carry out design work for landscape improvement schemes and to act as University liaison for New Build and Development projects.</w:t>
            </w:r>
          </w:p>
        </w:tc>
        <w:tc>
          <w:tcPr>
            <w:tcW w:w="1027" w:type="dxa"/>
          </w:tcPr>
          <w:p w14:paraId="0B7D684B" w14:textId="126229CA" w:rsidR="009301B1" w:rsidRDefault="009301B1" w:rsidP="009301B1">
            <w:r w:rsidRPr="00B652BC">
              <w:t>5%</w:t>
            </w:r>
          </w:p>
        </w:tc>
      </w:tr>
      <w:tr w:rsidR="009301B1" w14:paraId="3A5926EF" w14:textId="77777777" w:rsidTr="00467596">
        <w:trPr>
          <w:cantSplit/>
        </w:trPr>
        <w:tc>
          <w:tcPr>
            <w:tcW w:w="606" w:type="dxa"/>
            <w:tcBorders>
              <w:right w:val="nil"/>
            </w:tcBorders>
          </w:tcPr>
          <w:p w14:paraId="5EF7B1E9" w14:textId="77777777" w:rsidR="009301B1" w:rsidRDefault="009301B1" w:rsidP="009301B1">
            <w:pPr>
              <w:pStyle w:val="ListParagraph"/>
              <w:numPr>
                <w:ilvl w:val="0"/>
                <w:numId w:val="17"/>
              </w:numPr>
            </w:pPr>
          </w:p>
        </w:tc>
        <w:tc>
          <w:tcPr>
            <w:tcW w:w="8118" w:type="dxa"/>
            <w:tcBorders>
              <w:left w:val="nil"/>
            </w:tcBorders>
          </w:tcPr>
          <w:p w14:paraId="5F712A5C" w14:textId="0E292A47" w:rsidR="009301B1" w:rsidRPr="00447FD8" w:rsidRDefault="009301B1" w:rsidP="009301B1">
            <w:r w:rsidRPr="00923E0C">
              <w:rPr>
                <w:rFonts w:cs="Arial"/>
                <w:color w:val="000000"/>
                <w:szCs w:val="18"/>
              </w:rPr>
              <w:t>To ensure all work carried out by Landscape Services’ staff and contractors meets relevant health and safety legislation and established University Health and Safety, Equality and Diversity, Environmental, Sustainability and other policies and procedures</w:t>
            </w:r>
          </w:p>
        </w:tc>
        <w:tc>
          <w:tcPr>
            <w:tcW w:w="1027" w:type="dxa"/>
          </w:tcPr>
          <w:p w14:paraId="1372E8C9" w14:textId="5AE9E62D" w:rsidR="009301B1" w:rsidRDefault="009301B1" w:rsidP="009301B1">
            <w:r w:rsidRPr="00B652BC">
              <w:t>5%</w:t>
            </w:r>
          </w:p>
        </w:tc>
      </w:tr>
      <w:tr w:rsidR="006847A1" w14:paraId="517A5B6E" w14:textId="77777777" w:rsidTr="00F9479F">
        <w:trPr>
          <w:cantSplit/>
        </w:trPr>
        <w:tc>
          <w:tcPr>
            <w:tcW w:w="606" w:type="dxa"/>
            <w:tcBorders>
              <w:right w:val="nil"/>
            </w:tcBorders>
          </w:tcPr>
          <w:p w14:paraId="7F915B0E" w14:textId="77777777" w:rsidR="006847A1" w:rsidRDefault="006847A1" w:rsidP="00F9479F">
            <w:pPr>
              <w:pStyle w:val="ListParagraph"/>
              <w:numPr>
                <w:ilvl w:val="0"/>
                <w:numId w:val="17"/>
              </w:numPr>
            </w:pPr>
          </w:p>
        </w:tc>
        <w:tc>
          <w:tcPr>
            <w:tcW w:w="8118" w:type="dxa"/>
            <w:tcBorders>
              <w:left w:val="nil"/>
            </w:tcBorders>
          </w:tcPr>
          <w:p w14:paraId="065F2D76" w14:textId="77777777" w:rsidR="006847A1" w:rsidRDefault="006847A1" w:rsidP="00F9479F">
            <w:r w:rsidRPr="00923E0C">
              <w:t>To be responsible for delivering (and further developing) the University’s Biodiversity Policy and Plan to maintain, and in the long term enhance, the University’s grounds for plants and wildlife.</w:t>
            </w:r>
          </w:p>
        </w:tc>
        <w:tc>
          <w:tcPr>
            <w:tcW w:w="1027" w:type="dxa"/>
          </w:tcPr>
          <w:p w14:paraId="0C5FC7A2" w14:textId="77777777" w:rsidR="006847A1" w:rsidRDefault="006847A1" w:rsidP="00F9479F">
            <w:r>
              <w:t>5</w:t>
            </w:r>
            <w:r w:rsidRPr="00B652BC">
              <w:t>%</w:t>
            </w:r>
          </w:p>
        </w:tc>
      </w:tr>
      <w:tr w:rsidR="009301B1" w14:paraId="2ED1ECD2" w14:textId="77777777" w:rsidTr="00467596">
        <w:trPr>
          <w:cantSplit/>
        </w:trPr>
        <w:tc>
          <w:tcPr>
            <w:tcW w:w="606" w:type="dxa"/>
            <w:tcBorders>
              <w:right w:val="nil"/>
            </w:tcBorders>
          </w:tcPr>
          <w:p w14:paraId="260985FC" w14:textId="77777777" w:rsidR="009301B1" w:rsidRDefault="009301B1" w:rsidP="009301B1">
            <w:pPr>
              <w:pStyle w:val="ListParagraph"/>
              <w:numPr>
                <w:ilvl w:val="0"/>
                <w:numId w:val="17"/>
              </w:numPr>
            </w:pPr>
          </w:p>
        </w:tc>
        <w:tc>
          <w:tcPr>
            <w:tcW w:w="8118" w:type="dxa"/>
            <w:tcBorders>
              <w:left w:val="nil"/>
            </w:tcBorders>
          </w:tcPr>
          <w:p w14:paraId="5665C88C" w14:textId="627EDFE0" w:rsidR="009301B1" w:rsidRPr="00447FD8" w:rsidRDefault="009301B1" w:rsidP="009301B1">
            <w:r w:rsidRPr="00923E0C">
              <w:rPr>
                <w:rFonts w:cs="Arial"/>
                <w:color w:val="000000"/>
                <w:szCs w:val="18"/>
              </w:rPr>
              <w:t>To assist the Campus Services Manager with initiatives aimed at improving the performance of the Landscape Services Section.</w:t>
            </w:r>
          </w:p>
        </w:tc>
        <w:tc>
          <w:tcPr>
            <w:tcW w:w="1027" w:type="dxa"/>
          </w:tcPr>
          <w:p w14:paraId="19CB7EF3" w14:textId="5A30243D" w:rsidR="009301B1" w:rsidRDefault="009301B1" w:rsidP="009301B1">
            <w:r w:rsidRPr="00B652BC">
              <w:t>5%</w:t>
            </w:r>
          </w:p>
        </w:tc>
      </w:tr>
      <w:tr w:rsidR="009301B1" w14:paraId="3C669B3A" w14:textId="77777777" w:rsidTr="00467596">
        <w:trPr>
          <w:cantSplit/>
        </w:trPr>
        <w:tc>
          <w:tcPr>
            <w:tcW w:w="606" w:type="dxa"/>
            <w:tcBorders>
              <w:right w:val="nil"/>
            </w:tcBorders>
          </w:tcPr>
          <w:p w14:paraId="2F15C7DE" w14:textId="77777777" w:rsidR="009301B1" w:rsidRDefault="009301B1" w:rsidP="009301B1">
            <w:pPr>
              <w:pStyle w:val="ListParagraph"/>
              <w:numPr>
                <w:ilvl w:val="0"/>
                <w:numId w:val="17"/>
              </w:numPr>
            </w:pPr>
          </w:p>
        </w:tc>
        <w:tc>
          <w:tcPr>
            <w:tcW w:w="8118" w:type="dxa"/>
            <w:tcBorders>
              <w:left w:val="nil"/>
            </w:tcBorders>
          </w:tcPr>
          <w:p w14:paraId="71A16297" w14:textId="003BDDA0" w:rsidR="009301B1" w:rsidRPr="00447FD8" w:rsidRDefault="009301B1" w:rsidP="009301B1">
            <w:r w:rsidRPr="00923E0C">
              <w:rPr>
                <w:rFonts w:cs="Arial"/>
                <w:color w:val="000000"/>
                <w:szCs w:val="18"/>
              </w:rPr>
              <w:t>Any other duties as allocated by the line manager following consultation with the post holder.</w:t>
            </w:r>
          </w:p>
        </w:tc>
        <w:tc>
          <w:tcPr>
            <w:tcW w:w="1027" w:type="dxa"/>
          </w:tcPr>
          <w:p w14:paraId="57503DFB" w14:textId="2E1AA4E7" w:rsidR="009301B1" w:rsidRDefault="009301B1" w:rsidP="009301B1"/>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B8BC4B9" w14:textId="77777777" w:rsidR="00196A44" w:rsidRDefault="00196A44" w:rsidP="00196A44">
            <w:pPr>
              <w:spacing w:before="0" w:after="0"/>
            </w:pPr>
          </w:p>
          <w:p w14:paraId="3CDC1BA6" w14:textId="6ACDFDBA" w:rsidR="00196A44" w:rsidRPr="00196A44" w:rsidRDefault="00196A44" w:rsidP="00196A44">
            <w:pPr>
              <w:numPr>
                <w:ilvl w:val="0"/>
                <w:numId w:val="19"/>
              </w:numPr>
              <w:spacing w:before="0" w:after="0"/>
            </w:pPr>
            <w:r w:rsidRPr="00196A44">
              <w:t>Campus Services Manager and Assistant Director (Facilities) to establish service standards and performance targets.</w:t>
            </w:r>
          </w:p>
          <w:p w14:paraId="631D76EF" w14:textId="77777777" w:rsidR="00196A44" w:rsidRPr="00196A44" w:rsidRDefault="00196A44" w:rsidP="00196A44">
            <w:pPr>
              <w:numPr>
                <w:ilvl w:val="0"/>
                <w:numId w:val="19"/>
              </w:numPr>
              <w:spacing w:before="0" w:after="0"/>
            </w:pPr>
            <w:r w:rsidRPr="00196A44">
              <w:t>Landscape Supervisors to ensure delivery of services to set standards and to meet performance targets.</w:t>
            </w:r>
          </w:p>
          <w:p w14:paraId="7C68A189" w14:textId="77777777" w:rsidR="00196A44" w:rsidRPr="00196A44" w:rsidRDefault="00196A44" w:rsidP="00196A44">
            <w:pPr>
              <w:numPr>
                <w:ilvl w:val="0"/>
                <w:numId w:val="19"/>
              </w:numPr>
              <w:spacing w:before="0" w:after="0"/>
            </w:pPr>
            <w:r w:rsidRPr="00196A44">
              <w:t>External contractors to ensure delivery of services to required standards and achieve good value.</w:t>
            </w:r>
          </w:p>
          <w:p w14:paraId="550A087E" w14:textId="77777777" w:rsidR="00196A44" w:rsidRPr="00196A44" w:rsidRDefault="00196A44" w:rsidP="00196A44">
            <w:pPr>
              <w:numPr>
                <w:ilvl w:val="0"/>
                <w:numId w:val="19"/>
              </w:numPr>
              <w:spacing w:before="0" w:after="0"/>
            </w:pPr>
            <w:r w:rsidRPr="00196A44">
              <w:t>Materials suppliers to ensure suitable quality materials procured at competitive prices.</w:t>
            </w:r>
          </w:p>
          <w:p w14:paraId="7CF4B032" w14:textId="77777777" w:rsidR="00196A44" w:rsidRPr="00196A44" w:rsidRDefault="00196A44" w:rsidP="00196A44">
            <w:pPr>
              <w:numPr>
                <w:ilvl w:val="0"/>
                <w:numId w:val="19"/>
              </w:numPr>
              <w:spacing w:before="0" w:after="0"/>
            </w:pPr>
            <w:r w:rsidRPr="00196A44">
              <w:t>Faculty Projects Team to provide information and guidance in relation to projects which impact the University landscape.</w:t>
            </w:r>
          </w:p>
          <w:p w14:paraId="521879FB" w14:textId="77777777" w:rsidR="00196A44" w:rsidRPr="00196A44" w:rsidRDefault="00196A44" w:rsidP="00196A44">
            <w:pPr>
              <w:numPr>
                <w:ilvl w:val="0"/>
                <w:numId w:val="19"/>
              </w:numPr>
              <w:spacing w:before="0" w:after="0"/>
            </w:pPr>
            <w:r w:rsidRPr="00196A44">
              <w:t>Capital Projects Team to provide information and guidance on development project.</w:t>
            </w:r>
          </w:p>
          <w:p w14:paraId="100C69EE" w14:textId="77777777" w:rsidR="00196A44" w:rsidRPr="00196A44" w:rsidRDefault="00196A44" w:rsidP="00196A44">
            <w:pPr>
              <w:numPr>
                <w:ilvl w:val="0"/>
                <w:numId w:val="19"/>
              </w:numPr>
              <w:spacing w:before="0" w:after="0"/>
            </w:pPr>
            <w:r w:rsidRPr="00196A44">
              <w:t>Environment Manager in relation to biodiversity matters.</w:t>
            </w:r>
          </w:p>
          <w:p w14:paraId="47487779" w14:textId="77777777" w:rsidR="00196A44" w:rsidRPr="00196A44" w:rsidRDefault="00196A44" w:rsidP="00196A44">
            <w:pPr>
              <w:numPr>
                <w:ilvl w:val="0"/>
                <w:numId w:val="19"/>
              </w:numPr>
              <w:spacing w:before="0" w:after="0"/>
            </w:pPr>
            <w:r w:rsidRPr="00196A44">
              <w:t>Customers to seek feedback on service delivery.</w:t>
            </w:r>
          </w:p>
          <w:p w14:paraId="421C36A5" w14:textId="77777777" w:rsidR="00196A44" w:rsidRPr="00196A44" w:rsidRDefault="00196A44" w:rsidP="00196A44">
            <w:pPr>
              <w:numPr>
                <w:ilvl w:val="0"/>
                <w:numId w:val="19"/>
              </w:numPr>
              <w:spacing w:before="0" w:after="0"/>
            </w:pPr>
            <w:r w:rsidRPr="00196A44">
              <w:t>Higher Education and industry peers to ensure University of Southampton keeps abreast of industry developments.</w:t>
            </w:r>
          </w:p>
          <w:p w14:paraId="15BF08B0" w14:textId="321462F1" w:rsidR="00196A44" w:rsidRDefault="00196A44" w:rsidP="00C31B06"/>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F21F563" w14:textId="77777777" w:rsidR="00196A44" w:rsidRPr="00CA7E53" w:rsidRDefault="00196A44" w:rsidP="00196A44">
            <w:pPr>
              <w:tabs>
                <w:tab w:val="left" w:pos="0"/>
              </w:tabs>
              <w:suppressAutoHyphens/>
              <w:spacing w:before="0" w:after="0"/>
              <w:rPr>
                <w:szCs w:val="18"/>
              </w:rPr>
            </w:pPr>
          </w:p>
          <w:p w14:paraId="58623E0D" w14:textId="2BC47556" w:rsidR="00196A44" w:rsidRPr="00CA7E53" w:rsidRDefault="00196A44" w:rsidP="00196A44">
            <w:pPr>
              <w:tabs>
                <w:tab w:val="left" w:pos="0"/>
              </w:tabs>
              <w:suppressAutoHyphens/>
              <w:spacing w:before="0" w:after="0"/>
              <w:rPr>
                <w:szCs w:val="18"/>
              </w:rPr>
            </w:pPr>
            <w:r w:rsidRPr="00CA7E53">
              <w:rPr>
                <w:szCs w:val="18"/>
              </w:rPr>
              <w:t xml:space="preserve">May be required to work </w:t>
            </w:r>
            <w:r w:rsidR="00923E0C" w:rsidRPr="00CA7E53">
              <w:rPr>
                <w:szCs w:val="18"/>
              </w:rPr>
              <w:t>non-standard</w:t>
            </w:r>
            <w:r w:rsidRPr="00CA7E53">
              <w:rPr>
                <w:szCs w:val="18"/>
              </w:rPr>
              <w:t xml:space="preserve"> hours on occasions to liaise with staff working outside of office hours.  Will be required to travel to all University sites regularly and independently.  Must hold a current UK driving licence and have access to a vehicle which can be made available for travel on University business.</w:t>
            </w:r>
          </w:p>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907"/>
        <w:gridCol w:w="2507"/>
        <w:gridCol w:w="1600"/>
      </w:tblGrid>
      <w:tr w:rsidR="00013C10" w14:paraId="15BF08BA" w14:textId="77777777" w:rsidTr="002B7BEC">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969"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2551"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614"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rsidRPr="002A3021" w14:paraId="15BF08BF" w14:textId="77777777" w:rsidTr="002B7BEC">
        <w:tc>
          <w:tcPr>
            <w:tcW w:w="1617" w:type="dxa"/>
          </w:tcPr>
          <w:p w14:paraId="15BF08BB" w14:textId="21456655" w:rsidR="00013C10" w:rsidRPr="002A3021" w:rsidRDefault="00013C10" w:rsidP="00321CAA">
            <w:pPr>
              <w:rPr>
                <w:szCs w:val="18"/>
              </w:rPr>
            </w:pPr>
            <w:r w:rsidRPr="002A3021">
              <w:rPr>
                <w:szCs w:val="18"/>
              </w:rPr>
              <w:t xml:space="preserve">Qualifications, knowledge </w:t>
            </w:r>
            <w:r w:rsidR="00746AEB" w:rsidRPr="002A3021">
              <w:rPr>
                <w:szCs w:val="18"/>
              </w:rPr>
              <w:t>and</w:t>
            </w:r>
            <w:r w:rsidRPr="002A3021">
              <w:rPr>
                <w:szCs w:val="18"/>
              </w:rPr>
              <w:t xml:space="preserve"> experience</w:t>
            </w:r>
          </w:p>
        </w:tc>
        <w:tc>
          <w:tcPr>
            <w:tcW w:w="3969" w:type="dxa"/>
          </w:tcPr>
          <w:p w14:paraId="7511EFC0" w14:textId="0CA26834" w:rsidR="00312C9E" w:rsidRPr="002A3021" w:rsidRDefault="00C31B06" w:rsidP="00601F61">
            <w:pPr>
              <w:spacing w:after="90"/>
              <w:rPr>
                <w:rFonts w:cs="Arial"/>
                <w:szCs w:val="18"/>
              </w:rPr>
            </w:pPr>
            <w:r w:rsidRPr="002A3021">
              <w:rPr>
                <w:szCs w:val="18"/>
              </w:rPr>
              <w:t>Skill level equivalent to achievement of HND, Degree, NVQ4 or basic professional qualification</w:t>
            </w:r>
            <w:r w:rsidR="00A40BDB" w:rsidRPr="002A3021">
              <w:rPr>
                <w:szCs w:val="18"/>
              </w:rPr>
              <w:t xml:space="preserve"> </w:t>
            </w:r>
            <w:r w:rsidR="002D6CD7" w:rsidRPr="002A3021">
              <w:rPr>
                <w:rFonts w:cs="Arial"/>
                <w:szCs w:val="18"/>
              </w:rPr>
              <w:t>in a horticultural related area.</w:t>
            </w:r>
          </w:p>
          <w:p w14:paraId="3F051881" w14:textId="39B1C4CE" w:rsidR="002D6CD7" w:rsidRPr="002A3021" w:rsidRDefault="002D6CD7" w:rsidP="002D6CD7">
            <w:pPr>
              <w:rPr>
                <w:rFonts w:cs="Arial"/>
                <w:szCs w:val="18"/>
              </w:rPr>
            </w:pPr>
            <w:r w:rsidRPr="002A3021">
              <w:rPr>
                <w:rFonts w:cs="Arial"/>
                <w:szCs w:val="18"/>
              </w:rPr>
              <w:t>Extensive experience of managing a large and diverse workforce.</w:t>
            </w:r>
          </w:p>
          <w:p w14:paraId="7CBD0A6C" w14:textId="5E991B0D" w:rsidR="002D6CD7" w:rsidRPr="002A3021" w:rsidRDefault="002D6CD7" w:rsidP="002D6CD7">
            <w:pPr>
              <w:rPr>
                <w:rFonts w:cs="Arial"/>
                <w:szCs w:val="18"/>
              </w:rPr>
            </w:pPr>
            <w:r w:rsidRPr="002A3021">
              <w:rPr>
                <w:rFonts w:cs="Arial"/>
                <w:szCs w:val="18"/>
              </w:rPr>
              <w:t>Extensive experience of delivering a service through a team of supervisors.</w:t>
            </w:r>
          </w:p>
          <w:p w14:paraId="1A56824B" w14:textId="29255F03" w:rsidR="002D6CD7" w:rsidRDefault="002D6CD7" w:rsidP="002D6CD7">
            <w:pPr>
              <w:rPr>
                <w:rFonts w:cs="Arial"/>
                <w:szCs w:val="18"/>
              </w:rPr>
            </w:pPr>
            <w:r w:rsidRPr="002A3021">
              <w:rPr>
                <w:rFonts w:cs="Arial"/>
                <w:szCs w:val="18"/>
              </w:rPr>
              <w:t>Extensive knowledge of the horticultural industry, its methods, equipment, products etc.</w:t>
            </w:r>
          </w:p>
          <w:p w14:paraId="5803B111" w14:textId="33E24FC0" w:rsidR="00536CE0" w:rsidRPr="002A3021" w:rsidRDefault="00536CE0" w:rsidP="002D6CD7">
            <w:pPr>
              <w:rPr>
                <w:rFonts w:cs="Arial"/>
                <w:szCs w:val="18"/>
              </w:rPr>
            </w:pPr>
            <w:r>
              <w:rPr>
                <w:rFonts w:cs="Arial"/>
                <w:szCs w:val="18"/>
              </w:rPr>
              <w:t>E</w:t>
            </w:r>
            <w:r w:rsidRPr="00536CE0">
              <w:rPr>
                <w:rFonts w:cs="Arial"/>
                <w:szCs w:val="18"/>
              </w:rPr>
              <w:t>xperience of managing a horticultural service</w:t>
            </w:r>
          </w:p>
          <w:p w14:paraId="193A760C" w14:textId="21FF0C41" w:rsidR="00B5005F" w:rsidRPr="002A3021" w:rsidRDefault="002D6CD7" w:rsidP="002D6CD7">
            <w:pPr>
              <w:rPr>
                <w:rFonts w:cs="Arial"/>
                <w:szCs w:val="18"/>
              </w:rPr>
            </w:pPr>
            <w:proofErr w:type="spellStart"/>
            <w:r w:rsidRPr="002A3021">
              <w:rPr>
                <w:rFonts w:cs="Arial"/>
                <w:szCs w:val="18"/>
              </w:rPr>
              <w:t>Arboricultural</w:t>
            </w:r>
            <w:proofErr w:type="spellEnd"/>
            <w:r w:rsidRPr="002A3021">
              <w:rPr>
                <w:rFonts w:cs="Arial"/>
                <w:szCs w:val="18"/>
              </w:rPr>
              <w:t xml:space="preserve"> knowledge</w:t>
            </w:r>
          </w:p>
          <w:p w14:paraId="6FDA3FE5" w14:textId="5085CCF0" w:rsidR="00B5005F" w:rsidRPr="002A3021" w:rsidRDefault="002D6CD7" w:rsidP="002D6CD7">
            <w:pPr>
              <w:rPr>
                <w:rFonts w:cs="Arial"/>
                <w:szCs w:val="18"/>
              </w:rPr>
            </w:pPr>
            <w:r w:rsidRPr="002A3021">
              <w:rPr>
                <w:rFonts w:cs="Arial"/>
                <w:szCs w:val="18"/>
              </w:rPr>
              <w:t>Health and Safety knowledge</w:t>
            </w:r>
          </w:p>
          <w:p w14:paraId="15BF08BC" w14:textId="3813FD49" w:rsidR="00057DE4" w:rsidRPr="002A3021" w:rsidRDefault="00C31B06" w:rsidP="00601F61">
            <w:pPr>
              <w:spacing w:after="90"/>
              <w:rPr>
                <w:szCs w:val="18"/>
              </w:rPr>
            </w:pPr>
            <w:r w:rsidRPr="002A3021">
              <w:rPr>
                <w:szCs w:val="18"/>
              </w:rPr>
              <w:t>Understanding of how the specialist/professional services provided by the post-holder support the objectives of the University.</w:t>
            </w:r>
          </w:p>
        </w:tc>
        <w:tc>
          <w:tcPr>
            <w:tcW w:w="2551" w:type="dxa"/>
          </w:tcPr>
          <w:p w14:paraId="15BF08BD" w14:textId="1E74B8BA" w:rsidR="00312C9E" w:rsidRPr="002A3021" w:rsidRDefault="00312C9E" w:rsidP="00617FAD">
            <w:pPr>
              <w:spacing w:after="90"/>
              <w:rPr>
                <w:szCs w:val="18"/>
              </w:rPr>
            </w:pPr>
          </w:p>
        </w:tc>
        <w:tc>
          <w:tcPr>
            <w:tcW w:w="1614" w:type="dxa"/>
          </w:tcPr>
          <w:p w14:paraId="284FAB7E" w14:textId="77777777" w:rsidR="00B5005F" w:rsidRPr="002A3021" w:rsidRDefault="00B5005F" w:rsidP="002B7BEC">
            <w:pPr>
              <w:spacing w:before="0" w:after="0"/>
              <w:rPr>
                <w:szCs w:val="18"/>
              </w:rPr>
            </w:pPr>
          </w:p>
          <w:p w14:paraId="13F82836" w14:textId="3A9CB16E" w:rsidR="00B5005F" w:rsidRPr="002A3021" w:rsidRDefault="00B5005F" w:rsidP="00B5005F">
            <w:pPr>
              <w:spacing w:before="0" w:after="0"/>
              <w:jc w:val="center"/>
              <w:rPr>
                <w:szCs w:val="18"/>
              </w:rPr>
            </w:pPr>
            <w:r w:rsidRPr="002A3021">
              <w:rPr>
                <w:szCs w:val="18"/>
              </w:rPr>
              <w:t>Certification</w:t>
            </w:r>
          </w:p>
          <w:p w14:paraId="322B515F" w14:textId="77777777" w:rsidR="00B5005F" w:rsidRPr="002A3021" w:rsidRDefault="00B5005F" w:rsidP="00B5005F">
            <w:pPr>
              <w:spacing w:before="0" w:after="0"/>
              <w:jc w:val="center"/>
              <w:rPr>
                <w:szCs w:val="18"/>
              </w:rPr>
            </w:pPr>
          </w:p>
          <w:p w14:paraId="42DD745E" w14:textId="77777777" w:rsidR="00B5005F" w:rsidRPr="002A3021" w:rsidRDefault="00B5005F" w:rsidP="00B5005F">
            <w:pPr>
              <w:spacing w:before="0" w:after="0"/>
              <w:jc w:val="center"/>
              <w:rPr>
                <w:szCs w:val="18"/>
              </w:rPr>
            </w:pPr>
            <w:r w:rsidRPr="002A3021">
              <w:rPr>
                <w:szCs w:val="18"/>
              </w:rPr>
              <w:t>Application and at interview</w:t>
            </w:r>
          </w:p>
          <w:p w14:paraId="7ADD6667" w14:textId="77777777" w:rsidR="00B5005F" w:rsidRPr="002A3021" w:rsidRDefault="00B5005F" w:rsidP="00B5005F">
            <w:pPr>
              <w:spacing w:before="0" w:after="0"/>
              <w:jc w:val="center"/>
              <w:rPr>
                <w:szCs w:val="18"/>
              </w:rPr>
            </w:pPr>
            <w:r w:rsidRPr="002A3021">
              <w:rPr>
                <w:szCs w:val="18"/>
              </w:rPr>
              <w:t>Application and at interview</w:t>
            </w:r>
          </w:p>
          <w:p w14:paraId="319D7F60" w14:textId="77777777" w:rsidR="00B5005F" w:rsidRPr="002A3021" w:rsidRDefault="00B5005F" w:rsidP="00B5005F">
            <w:pPr>
              <w:spacing w:before="0" w:after="0"/>
              <w:jc w:val="center"/>
              <w:rPr>
                <w:szCs w:val="18"/>
              </w:rPr>
            </w:pPr>
            <w:r w:rsidRPr="002A3021">
              <w:rPr>
                <w:szCs w:val="18"/>
              </w:rPr>
              <w:t>Application and at interview</w:t>
            </w:r>
          </w:p>
          <w:p w14:paraId="022C620A" w14:textId="77777777" w:rsidR="00B5005F" w:rsidRPr="002A3021" w:rsidRDefault="00B5005F" w:rsidP="00B5005F">
            <w:pPr>
              <w:spacing w:before="0" w:after="0"/>
              <w:jc w:val="center"/>
              <w:rPr>
                <w:szCs w:val="18"/>
              </w:rPr>
            </w:pPr>
          </w:p>
          <w:p w14:paraId="7BB9DD24" w14:textId="0A1589DD" w:rsidR="00B5005F" w:rsidRPr="002A3021" w:rsidRDefault="00B5005F" w:rsidP="00B5005F">
            <w:pPr>
              <w:spacing w:before="0" w:after="0"/>
              <w:jc w:val="center"/>
              <w:rPr>
                <w:szCs w:val="18"/>
              </w:rPr>
            </w:pPr>
            <w:r w:rsidRPr="002A3021">
              <w:rPr>
                <w:szCs w:val="18"/>
              </w:rPr>
              <w:t>Application and at interview</w:t>
            </w:r>
          </w:p>
          <w:p w14:paraId="77568B12" w14:textId="77777777" w:rsidR="005773C7" w:rsidRPr="002A3021" w:rsidRDefault="005773C7" w:rsidP="00B5005F">
            <w:pPr>
              <w:spacing w:before="0" w:after="0"/>
              <w:jc w:val="center"/>
              <w:rPr>
                <w:szCs w:val="18"/>
              </w:rPr>
            </w:pPr>
          </w:p>
          <w:p w14:paraId="0CDA49DE" w14:textId="72CF6939" w:rsidR="00B5005F" w:rsidRPr="002A3021" w:rsidRDefault="00B5005F" w:rsidP="00B5005F">
            <w:pPr>
              <w:spacing w:before="0" w:after="0"/>
              <w:jc w:val="center"/>
              <w:rPr>
                <w:szCs w:val="18"/>
              </w:rPr>
            </w:pPr>
            <w:r w:rsidRPr="002A3021">
              <w:rPr>
                <w:szCs w:val="18"/>
              </w:rPr>
              <w:t>Application and at interview</w:t>
            </w:r>
          </w:p>
          <w:p w14:paraId="1A0498C2" w14:textId="77777777" w:rsidR="00B5005F" w:rsidRPr="002A3021" w:rsidRDefault="00B5005F" w:rsidP="00B5005F">
            <w:pPr>
              <w:spacing w:before="0" w:after="0"/>
              <w:jc w:val="center"/>
              <w:rPr>
                <w:szCs w:val="18"/>
              </w:rPr>
            </w:pPr>
          </w:p>
          <w:p w14:paraId="15BF08BE" w14:textId="2D328D20" w:rsidR="00B5005F" w:rsidRPr="002A3021" w:rsidRDefault="00B5005F" w:rsidP="00B5005F">
            <w:pPr>
              <w:spacing w:before="0" w:after="0"/>
              <w:jc w:val="center"/>
              <w:rPr>
                <w:szCs w:val="18"/>
              </w:rPr>
            </w:pPr>
            <w:r w:rsidRPr="002A3021">
              <w:rPr>
                <w:szCs w:val="18"/>
              </w:rPr>
              <w:t>Application and at interview</w:t>
            </w:r>
          </w:p>
        </w:tc>
      </w:tr>
      <w:tr w:rsidR="00013C10" w:rsidRPr="002A3021" w14:paraId="15BF08C4" w14:textId="77777777" w:rsidTr="002B7BEC">
        <w:tc>
          <w:tcPr>
            <w:tcW w:w="1617" w:type="dxa"/>
          </w:tcPr>
          <w:p w14:paraId="15BF08C0" w14:textId="4C2794C2" w:rsidR="00013C10" w:rsidRPr="002A3021" w:rsidRDefault="00013C10" w:rsidP="00746AEB">
            <w:pPr>
              <w:rPr>
                <w:szCs w:val="18"/>
              </w:rPr>
            </w:pPr>
            <w:r w:rsidRPr="002A3021">
              <w:rPr>
                <w:szCs w:val="18"/>
              </w:rPr>
              <w:t xml:space="preserve">Planning </w:t>
            </w:r>
            <w:r w:rsidR="00746AEB" w:rsidRPr="002A3021">
              <w:rPr>
                <w:szCs w:val="18"/>
              </w:rPr>
              <w:t>and</w:t>
            </w:r>
            <w:r w:rsidRPr="002A3021">
              <w:rPr>
                <w:szCs w:val="18"/>
              </w:rPr>
              <w:t xml:space="preserve"> organising</w:t>
            </w:r>
          </w:p>
        </w:tc>
        <w:tc>
          <w:tcPr>
            <w:tcW w:w="3969" w:type="dxa"/>
          </w:tcPr>
          <w:p w14:paraId="7049086D" w14:textId="77777777" w:rsidR="00AE1AE0" w:rsidRPr="002A3021" w:rsidRDefault="00B5005F" w:rsidP="00702D64">
            <w:pPr>
              <w:spacing w:after="90"/>
              <w:rPr>
                <w:szCs w:val="18"/>
              </w:rPr>
            </w:pPr>
            <w:r w:rsidRPr="002A3021">
              <w:rPr>
                <w:szCs w:val="18"/>
              </w:rPr>
              <w:t xml:space="preserve">Able to manage own workload and oversee workload management of others.  </w:t>
            </w:r>
          </w:p>
          <w:p w14:paraId="15BF08C1" w14:textId="71E8BB26" w:rsidR="00601F61" w:rsidRPr="002A3021" w:rsidRDefault="00B5005F" w:rsidP="00702D64">
            <w:pPr>
              <w:spacing w:after="90"/>
              <w:rPr>
                <w:szCs w:val="18"/>
              </w:rPr>
            </w:pPr>
            <w:r w:rsidRPr="002A3021">
              <w:rPr>
                <w:szCs w:val="18"/>
              </w:rPr>
              <w:t>Able to plan months in advance and able to react to events as they happen.</w:t>
            </w:r>
          </w:p>
        </w:tc>
        <w:tc>
          <w:tcPr>
            <w:tcW w:w="2551" w:type="dxa"/>
          </w:tcPr>
          <w:p w14:paraId="15BF08C2" w14:textId="0880C9EE" w:rsidR="00013C10" w:rsidRPr="002A3021" w:rsidRDefault="00013C10" w:rsidP="00343D93">
            <w:pPr>
              <w:spacing w:after="90"/>
              <w:rPr>
                <w:szCs w:val="18"/>
              </w:rPr>
            </w:pPr>
          </w:p>
        </w:tc>
        <w:tc>
          <w:tcPr>
            <w:tcW w:w="1614" w:type="dxa"/>
          </w:tcPr>
          <w:p w14:paraId="15BF08C3" w14:textId="264A9763" w:rsidR="00013C10" w:rsidRPr="002A3021" w:rsidRDefault="00B5005F" w:rsidP="00343D93">
            <w:pPr>
              <w:spacing w:after="90"/>
              <w:rPr>
                <w:szCs w:val="18"/>
              </w:rPr>
            </w:pPr>
            <w:r w:rsidRPr="002A3021">
              <w:rPr>
                <w:szCs w:val="18"/>
              </w:rPr>
              <w:t>At interview</w:t>
            </w:r>
          </w:p>
        </w:tc>
      </w:tr>
      <w:tr w:rsidR="00013C10" w:rsidRPr="002A3021" w14:paraId="15BF08C9" w14:textId="77777777" w:rsidTr="002B7BEC">
        <w:tc>
          <w:tcPr>
            <w:tcW w:w="1617" w:type="dxa"/>
          </w:tcPr>
          <w:p w14:paraId="15BF08C5" w14:textId="1EC20CD1" w:rsidR="00013C10" w:rsidRPr="002A3021" w:rsidRDefault="00013C10" w:rsidP="00321CAA">
            <w:pPr>
              <w:rPr>
                <w:szCs w:val="18"/>
              </w:rPr>
            </w:pPr>
            <w:r w:rsidRPr="002A3021">
              <w:rPr>
                <w:szCs w:val="18"/>
              </w:rPr>
              <w:t xml:space="preserve">Problem solving </w:t>
            </w:r>
            <w:r w:rsidR="00746AEB" w:rsidRPr="002A3021">
              <w:rPr>
                <w:szCs w:val="18"/>
              </w:rPr>
              <w:t>and</w:t>
            </w:r>
            <w:r w:rsidRPr="002A3021">
              <w:rPr>
                <w:szCs w:val="18"/>
              </w:rPr>
              <w:t xml:space="preserve"> initiative</w:t>
            </w:r>
          </w:p>
        </w:tc>
        <w:tc>
          <w:tcPr>
            <w:tcW w:w="3969" w:type="dxa"/>
          </w:tcPr>
          <w:p w14:paraId="15BF08C6" w14:textId="09619176" w:rsidR="00D73BB9" w:rsidRPr="002A3021" w:rsidRDefault="00057DE4" w:rsidP="00D73BB9">
            <w:pPr>
              <w:spacing w:after="90"/>
              <w:rPr>
                <w:szCs w:val="18"/>
              </w:rPr>
            </w:pPr>
            <w:r w:rsidRPr="002A3021">
              <w:rPr>
                <w:szCs w:val="18"/>
              </w:rPr>
              <w:t>Able to develop understanding of long-standing and complex problems and to apply professional knowledge and experience to solve them.</w:t>
            </w:r>
          </w:p>
        </w:tc>
        <w:tc>
          <w:tcPr>
            <w:tcW w:w="2551" w:type="dxa"/>
          </w:tcPr>
          <w:p w14:paraId="15BF08C7" w14:textId="77777777" w:rsidR="00013C10" w:rsidRPr="002A3021" w:rsidRDefault="00013C10" w:rsidP="00343D93">
            <w:pPr>
              <w:spacing w:after="90"/>
              <w:rPr>
                <w:szCs w:val="18"/>
              </w:rPr>
            </w:pPr>
          </w:p>
        </w:tc>
        <w:tc>
          <w:tcPr>
            <w:tcW w:w="1614" w:type="dxa"/>
          </w:tcPr>
          <w:p w14:paraId="15BF08C8" w14:textId="1C0D9E10" w:rsidR="00013C10" w:rsidRPr="002A3021" w:rsidRDefault="00B5005F" w:rsidP="00343D93">
            <w:pPr>
              <w:spacing w:after="90"/>
              <w:rPr>
                <w:szCs w:val="18"/>
              </w:rPr>
            </w:pPr>
            <w:r w:rsidRPr="002A3021">
              <w:rPr>
                <w:szCs w:val="18"/>
              </w:rPr>
              <w:t>At interview</w:t>
            </w:r>
          </w:p>
        </w:tc>
      </w:tr>
      <w:tr w:rsidR="00013C10" w:rsidRPr="002A3021" w14:paraId="15BF08CE" w14:textId="77777777" w:rsidTr="002B7BEC">
        <w:tc>
          <w:tcPr>
            <w:tcW w:w="1617" w:type="dxa"/>
          </w:tcPr>
          <w:p w14:paraId="15BF08CA" w14:textId="63F21CD8" w:rsidR="00013C10" w:rsidRPr="002A3021" w:rsidRDefault="00013C10" w:rsidP="00321CAA">
            <w:pPr>
              <w:rPr>
                <w:szCs w:val="18"/>
              </w:rPr>
            </w:pPr>
            <w:r w:rsidRPr="002A3021">
              <w:rPr>
                <w:szCs w:val="18"/>
              </w:rPr>
              <w:t xml:space="preserve">Management </w:t>
            </w:r>
            <w:r w:rsidR="00746AEB" w:rsidRPr="002A3021">
              <w:rPr>
                <w:szCs w:val="18"/>
              </w:rPr>
              <w:t>and</w:t>
            </w:r>
            <w:r w:rsidRPr="002A3021">
              <w:rPr>
                <w:szCs w:val="18"/>
              </w:rPr>
              <w:t xml:space="preserve"> teamwork</w:t>
            </w:r>
          </w:p>
        </w:tc>
        <w:tc>
          <w:tcPr>
            <w:tcW w:w="3969" w:type="dxa"/>
          </w:tcPr>
          <w:p w14:paraId="1524B6C4" w14:textId="77777777" w:rsidR="00AE1AE0" w:rsidRPr="002A3021" w:rsidRDefault="00B5005F" w:rsidP="00B5005F">
            <w:pPr>
              <w:spacing w:before="0" w:after="0"/>
              <w:rPr>
                <w:szCs w:val="18"/>
              </w:rPr>
            </w:pPr>
            <w:r w:rsidRPr="002A3021">
              <w:rPr>
                <w:szCs w:val="18"/>
              </w:rPr>
              <w:t xml:space="preserve">Able to directly manage Supervisors and staff.  </w:t>
            </w:r>
          </w:p>
          <w:p w14:paraId="285032DA" w14:textId="5B6036D7" w:rsidR="00B5005F" w:rsidRPr="002A3021" w:rsidRDefault="00B5005F" w:rsidP="00B5005F">
            <w:pPr>
              <w:spacing w:before="0" w:after="0"/>
              <w:rPr>
                <w:szCs w:val="18"/>
              </w:rPr>
            </w:pPr>
            <w:r w:rsidRPr="002A3021">
              <w:rPr>
                <w:szCs w:val="18"/>
              </w:rPr>
              <w:t>Able to directly manage external contractors.</w:t>
            </w:r>
          </w:p>
          <w:p w14:paraId="36A4105B" w14:textId="77777777" w:rsidR="00057DE4" w:rsidRPr="002A3021" w:rsidRDefault="00057DE4" w:rsidP="00702D64">
            <w:pPr>
              <w:spacing w:after="90"/>
              <w:rPr>
                <w:szCs w:val="18"/>
              </w:rPr>
            </w:pPr>
            <w:r w:rsidRPr="002A3021">
              <w:rPr>
                <w:szCs w:val="18"/>
              </w:rPr>
              <w:t>Able to proactively work with colleagues in other work areas to achieve outcomes.</w:t>
            </w:r>
          </w:p>
          <w:p w14:paraId="07F9A1DF" w14:textId="4F1450DE" w:rsidR="00312C9E" w:rsidRPr="002A3021" w:rsidRDefault="00057DE4" w:rsidP="00702D64">
            <w:pPr>
              <w:spacing w:after="90"/>
              <w:rPr>
                <w:szCs w:val="18"/>
              </w:rPr>
            </w:pPr>
            <w:r w:rsidRPr="002A3021">
              <w:rPr>
                <w:szCs w:val="18"/>
              </w:rPr>
              <w:t>Able to delegate effectively, understanding the strengths and weaknesses of team members to build effective teamwork.</w:t>
            </w:r>
          </w:p>
          <w:p w14:paraId="15BF08CB" w14:textId="160506D8" w:rsidR="00057DE4" w:rsidRPr="002A3021" w:rsidRDefault="00057DE4" w:rsidP="00057DE4">
            <w:pPr>
              <w:spacing w:after="90"/>
              <w:rPr>
                <w:szCs w:val="18"/>
              </w:rPr>
            </w:pPr>
            <w:r w:rsidRPr="002A3021">
              <w:rPr>
                <w:szCs w:val="18"/>
              </w:rPr>
              <w:t>Able to formulate development plans for own staff to meet required skills.</w:t>
            </w:r>
          </w:p>
        </w:tc>
        <w:tc>
          <w:tcPr>
            <w:tcW w:w="2551" w:type="dxa"/>
          </w:tcPr>
          <w:p w14:paraId="15BF08CC" w14:textId="283A17B0" w:rsidR="00013C10" w:rsidRPr="002A3021" w:rsidRDefault="00057DE4" w:rsidP="00057DE4">
            <w:pPr>
              <w:spacing w:after="90"/>
              <w:rPr>
                <w:szCs w:val="18"/>
              </w:rPr>
            </w:pPr>
            <w:r w:rsidRPr="002A3021">
              <w:rPr>
                <w:szCs w:val="18"/>
              </w:rPr>
              <w:t>Experience of successfully managing and developing staff.</w:t>
            </w:r>
          </w:p>
        </w:tc>
        <w:tc>
          <w:tcPr>
            <w:tcW w:w="1614" w:type="dxa"/>
          </w:tcPr>
          <w:p w14:paraId="30D53A2E" w14:textId="77777777" w:rsidR="00B5005F" w:rsidRPr="002A3021" w:rsidRDefault="00B5005F" w:rsidP="00B5005F">
            <w:pPr>
              <w:spacing w:before="0" w:after="0"/>
              <w:jc w:val="center"/>
              <w:rPr>
                <w:szCs w:val="18"/>
              </w:rPr>
            </w:pPr>
            <w:r w:rsidRPr="002A3021">
              <w:rPr>
                <w:szCs w:val="18"/>
              </w:rPr>
              <w:t>Application and at interview</w:t>
            </w:r>
          </w:p>
          <w:p w14:paraId="15BF08CD" w14:textId="77777777" w:rsidR="00013C10" w:rsidRPr="002A3021" w:rsidRDefault="00013C10" w:rsidP="00343D93">
            <w:pPr>
              <w:spacing w:after="90"/>
              <w:rPr>
                <w:szCs w:val="18"/>
              </w:rPr>
            </w:pPr>
          </w:p>
        </w:tc>
      </w:tr>
      <w:tr w:rsidR="00013C10" w:rsidRPr="002A3021" w14:paraId="15BF08D3" w14:textId="77777777" w:rsidTr="002B7BEC">
        <w:tc>
          <w:tcPr>
            <w:tcW w:w="1617" w:type="dxa"/>
          </w:tcPr>
          <w:p w14:paraId="15BF08CF" w14:textId="346C4DB8" w:rsidR="00013C10" w:rsidRPr="002A3021" w:rsidRDefault="00013C10" w:rsidP="00321CAA">
            <w:pPr>
              <w:rPr>
                <w:szCs w:val="18"/>
              </w:rPr>
            </w:pPr>
            <w:r w:rsidRPr="002A3021">
              <w:rPr>
                <w:szCs w:val="18"/>
              </w:rPr>
              <w:t xml:space="preserve">Communicating </w:t>
            </w:r>
            <w:r w:rsidR="00746AEB" w:rsidRPr="002A3021">
              <w:rPr>
                <w:szCs w:val="18"/>
              </w:rPr>
              <w:t>and</w:t>
            </w:r>
            <w:r w:rsidRPr="002A3021">
              <w:rPr>
                <w:szCs w:val="18"/>
              </w:rPr>
              <w:t xml:space="preserve"> influencing</w:t>
            </w:r>
          </w:p>
        </w:tc>
        <w:tc>
          <w:tcPr>
            <w:tcW w:w="3969" w:type="dxa"/>
          </w:tcPr>
          <w:p w14:paraId="381DFFEF" w14:textId="77777777" w:rsidR="00AE1AE0" w:rsidRPr="002A3021" w:rsidRDefault="00B5005F" w:rsidP="00B5005F">
            <w:pPr>
              <w:rPr>
                <w:rFonts w:cs="Arial"/>
                <w:szCs w:val="18"/>
              </w:rPr>
            </w:pPr>
            <w:r w:rsidRPr="002A3021">
              <w:rPr>
                <w:rFonts w:cs="Arial"/>
                <w:szCs w:val="18"/>
              </w:rPr>
              <w:t xml:space="preserve">Able to motivate a directly employed team.  </w:t>
            </w:r>
          </w:p>
          <w:p w14:paraId="56A43F17" w14:textId="6A409F57" w:rsidR="00057DE4" w:rsidRPr="002A3021" w:rsidRDefault="00057DE4" w:rsidP="00057DE4">
            <w:pPr>
              <w:spacing w:after="90"/>
              <w:rPr>
                <w:szCs w:val="18"/>
              </w:rPr>
            </w:pPr>
            <w:r w:rsidRPr="002A3021">
              <w:rPr>
                <w:szCs w:val="18"/>
              </w:rPr>
              <w:t>Able to provide accurate and timely specialist guidance on complex issues.</w:t>
            </w:r>
          </w:p>
          <w:p w14:paraId="15BF08D0" w14:textId="0B143DE4" w:rsidR="00057DE4" w:rsidRPr="002A3021" w:rsidRDefault="00057DE4" w:rsidP="00057DE4">
            <w:pPr>
              <w:spacing w:after="90"/>
              <w:rPr>
                <w:szCs w:val="18"/>
              </w:rPr>
            </w:pPr>
            <w:r w:rsidRPr="002A3021">
              <w:rPr>
                <w:szCs w:val="18"/>
              </w:rPr>
              <w:t xml:space="preserve">Able to use influencing and negotiating skills to develop understanding and gain co-operation.  </w:t>
            </w:r>
          </w:p>
        </w:tc>
        <w:tc>
          <w:tcPr>
            <w:tcW w:w="2551" w:type="dxa"/>
          </w:tcPr>
          <w:p w14:paraId="15BF08D1" w14:textId="6F8313F9" w:rsidR="00013C10" w:rsidRPr="002A3021" w:rsidRDefault="00013C10" w:rsidP="00343D93">
            <w:pPr>
              <w:spacing w:after="90"/>
              <w:rPr>
                <w:szCs w:val="18"/>
              </w:rPr>
            </w:pPr>
          </w:p>
        </w:tc>
        <w:tc>
          <w:tcPr>
            <w:tcW w:w="1614" w:type="dxa"/>
          </w:tcPr>
          <w:p w14:paraId="15BF08D2" w14:textId="51E1EF56" w:rsidR="00013C10" w:rsidRPr="002A3021" w:rsidRDefault="005773C7" w:rsidP="00343D93">
            <w:pPr>
              <w:spacing w:after="90"/>
              <w:rPr>
                <w:szCs w:val="18"/>
              </w:rPr>
            </w:pPr>
            <w:r w:rsidRPr="002A3021">
              <w:rPr>
                <w:szCs w:val="18"/>
              </w:rPr>
              <w:t>At interview</w:t>
            </w:r>
          </w:p>
        </w:tc>
      </w:tr>
      <w:tr w:rsidR="005773C7" w:rsidRPr="002A3021" w14:paraId="15BF08D8" w14:textId="77777777" w:rsidTr="002B7BEC">
        <w:tc>
          <w:tcPr>
            <w:tcW w:w="1617" w:type="dxa"/>
          </w:tcPr>
          <w:p w14:paraId="15BF08D4" w14:textId="35F3A57F" w:rsidR="005773C7" w:rsidRPr="002A3021" w:rsidRDefault="005773C7" w:rsidP="005773C7">
            <w:pPr>
              <w:rPr>
                <w:szCs w:val="18"/>
              </w:rPr>
            </w:pPr>
            <w:r w:rsidRPr="002A3021">
              <w:rPr>
                <w:szCs w:val="18"/>
              </w:rPr>
              <w:t>Other skills and behaviours</w:t>
            </w:r>
          </w:p>
        </w:tc>
        <w:tc>
          <w:tcPr>
            <w:tcW w:w="3969" w:type="dxa"/>
          </w:tcPr>
          <w:p w14:paraId="15BF08D5" w14:textId="086094A6" w:rsidR="005773C7" w:rsidRPr="002A3021" w:rsidRDefault="005773C7" w:rsidP="005773C7">
            <w:pPr>
              <w:rPr>
                <w:szCs w:val="18"/>
              </w:rPr>
            </w:pPr>
            <w:r w:rsidRPr="002A3021">
              <w:rPr>
                <w:szCs w:val="18"/>
              </w:rPr>
              <w:t>Desire to achieve consistently high standards.</w:t>
            </w:r>
          </w:p>
        </w:tc>
        <w:tc>
          <w:tcPr>
            <w:tcW w:w="2551" w:type="dxa"/>
          </w:tcPr>
          <w:p w14:paraId="15BF08D6" w14:textId="7C3350E2" w:rsidR="005773C7" w:rsidRPr="002A3021" w:rsidRDefault="005773C7" w:rsidP="002B7BEC">
            <w:pPr>
              <w:rPr>
                <w:szCs w:val="18"/>
              </w:rPr>
            </w:pPr>
            <w:r w:rsidRPr="002A3021">
              <w:rPr>
                <w:szCs w:val="18"/>
              </w:rPr>
              <w:t>Able to adopt flexible approaches to achieve performance targets when required.</w:t>
            </w:r>
          </w:p>
        </w:tc>
        <w:tc>
          <w:tcPr>
            <w:tcW w:w="1614" w:type="dxa"/>
          </w:tcPr>
          <w:p w14:paraId="15BF08D7" w14:textId="73B689CA" w:rsidR="005773C7" w:rsidRPr="002A3021" w:rsidRDefault="005773C7" w:rsidP="005773C7">
            <w:pPr>
              <w:spacing w:after="90"/>
              <w:rPr>
                <w:szCs w:val="18"/>
              </w:rPr>
            </w:pPr>
            <w:r w:rsidRPr="002A3021">
              <w:rPr>
                <w:szCs w:val="18"/>
              </w:rPr>
              <w:t>At interview</w:t>
            </w:r>
          </w:p>
        </w:tc>
      </w:tr>
      <w:tr w:rsidR="005773C7" w:rsidRPr="002A3021" w14:paraId="15BF08DD" w14:textId="77777777" w:rsidTr="002B7BEC">
        <w:tc>
          <w:tcPr>
            <w:tcW w:w="1617" w:type="dxa"/>
          </w:tcPr>
          <w:p w14:paraId="15BF08D9" w14:textId="77777777" w:rsidR="005773C7" w:rsidRPr="002A3021" w:rsidRDefault="005773C7" w:rsidP="005773C7">
            <w:pPr>
              <w:rPr>
                <w:szCs w:val="18"/>
              </w:rPr>
            </w:pPr>
            <w:r w:rsidRPr="002A3021">
              <w:rPr>
                <w:szCs w:val="18"/>
              </w:rPr>
              <w:t>Special requirements</w:t>
            </w:r>
          </w:p>
        </w:tc>
        <w:tc>
          <w:tcPr>
            <w:tcW w:w="3969" w:type="dxa"/>
          </w:tcPr>
          <w:p w14:paraId="15BF08DA" w14:textId="02EF8117" w:rsidR="005773C7" w:rsidRPr="002A3021" w:rsidRDefault="0067490B" w:rsidP="005773C7">
            <w:pPr>
              <w:spacing w:after="90"/>
              <w:rPr>
                <w:szCs w:val="18"/>
              </w:rPr>
            </w:pPr>
            <w:r>
              <w:rPr>
                <w:szCs w:val="18"/>
              </w:rPr>
              <w:t>H</w:t>
            </w:r>
            <w:r w:rsidRPr="0067490B">
              <w:rPr>
                <w:szCs w:val="18"/>
              </w:rPr>
              <w:t>old a full UK car driving licence</w:t>
            </w:r>
          </w:p>
        </w:tc>
        <w:tc>
          <w:tcPr>
            <w:tcW w:w="2551" w:type="dxa"/>
          </w:tcPr>
          <w:p w14:paraId="15BF08DB" w14:textId="27C09BA8" w:rsidR="005773C7" w:rsidRPr="002A3021" w:rsidRDefault="005773C7" w:rsidP="002B7BEC">
            <w:pPr>
              <w:rPr>
                <w:szCs w:val="18"/>
              </w:rPr>
            </w:pPr>
            <w:r w:rsidRPr="002A3021">
              <w:rPr>
                <w:szCs w:val="18"/>
              </w:rPr>
              <w:t>Able to work flexible hours on occasions to liaise with staff working outside of usual office hours.</w:t>
            </w:r>
          </w:p>
        </w:tc>
        <w:tc>
          <w:tcPr>
            <w:tcW w:w="1614" w:type="dxa"/>
          </w:tcPr>
          <w:p w14:paraId="15BF08DC" w14:textId="70AC5639" w:rsidR="005773C7" w:rsidRPr="002A3021" w:rsidRDefault="005773C7" w:rsidP="005773C7">
            <w:pPr>
              <w:spacing w:after="90"/>
              <w:rPr>
                <w:szCs w:val="18"/>
              </w:rPr>
            </w:pPr>
            <w:r w:rsidRPr="002A3021">
              <w:rPr>
                <w:szCs w:val="18"/>
              </w:rPr>
              <w:t>At interview</w:t>
            </w:r>
          </w:p>
        </w:tc>
      </w:tr>
    </w:tbl>
    <w:p w14:paraId="15BF08DF" w14:textId="23203C2C"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E207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52FEE1A4" w14:textId="77777777" w:rsidR="00D3349E" w:rsidRDefault="008E2071" w:rsidP="00E264FD">
            <w:sdt>
              <w:sdtPr>
                <w:id w:val="-174965147"/>
                <w14:checkbox>
                  <w14:checked w14:val="1"/>
                  <w14:checkedState w14:val="2612" w14:font="MS Gothic"/>
                  <w14:uncheckedState w14:val="2610" w14:font="MS Gothic"/>
                </w14:checkbox>
              </w:sdtPr>
              <w:sdtEndPr/>
              <w:sdtContent>
                <w:r w:rsidR="00923E0C">
                  <w:rPr>
                    <w:rFonts w:ascii="MS Gothic" w:eastAsia="MS Gothic" w:hAnsi="MS Gothic" w:hint="eastAsia"/>
                  </w:rPr>
                  <w:t>☒</w:t>
                </w:r>
              </w:sdtContent>
            </w:sdt>
            <w:r w:rsidR="00D3349E" w:rsidRPr="00D3349E">
              <w:t xml:space="preserve"> No</w:t>
            </w:r>
          </w:p>
          <w:p w14:paraId="3977EB84" w14:textId="420EF5F7" w:rsidR="00923E0C" w:rsidRPr="00923E0C" w:rsidRDefault="00923E0C" w:rsidP="00923E0C"/>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2A3021">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923E0C" w:rsidRPr="009957AE" w14:paraId="15BF08F5" w14:textId="77777777" w:rsidTr="002A3021">
        <w:trPr>
          <w:jc w:val="center"/>
        </w:trPr>
        <w:tc>
          <w:tcPr>
            <w:tcW w:w="5929" w:type="dxa"/>
            <w:shd w:val="clear" w:color="auto" w:fill="auto"/>
            <w:vAlign w:val="center"/>
          </w:tcPr>
          <w:p w14:paraId="15BF08F1" w14:textId="77777777" w:rsidR="00923E0C" w:rsidRPr="009957AE" w:rsidRDefault="00923E0C" w:rsidP="00923E0C">
            <w:pPr>
              <w:rPr>
                <w:sz w:val="16"/>
                <w:szCs w:val="16"/>
              </w:rPr>
            </w:pPr>
            <w:r w:rsidRPr="009957AE">
              <w:rPr>
                <w:sz w:val="16"/>
                <w:szCs w:val="16"/>
              </w:rPr>
              <w:t xml:space="preserve">Outside work </w:t>
            </w:r>
          </w:p>
        </w:tc>
        <w:tc>
          <w:tcPr>
            <w:tcW w:w="1313" w:type="dxa"/>
            <w:shd w:val="clear" w:color="auto" w:fill="auto"/>
          </w:tcPr>
          <w:p w14:paraId="15BF08F2" w14:textId="4A696740" w:rsidR="00923E0C" w:rsidRPr="009957AE" w:rsidRDefault="00923E0C" w:rsidP="00923E0C">
            <w:pPr>
              <w:rPr>
                <w:sz w:val="16"/>
                <w:szCs w:val="16"/>
              </w:rPr>
            </w:pPr>
            <w:r w:rsidRPr="003923E4">
              <w:rPr>
                <w:sz w:val="20"/>
              </w:rPr>
              <w:t>√</w:t>
            </w:r>
          </w:p>
        </w:tc>
        <w:tc>
          <w:tcPr>
            <w:tcW w:w="1314" w:type="dxa"/>
            <w:shd w:val="clear" w:color="auto" w:fill="auto"/>
            <w:vAlign w:val="center"/>
          </w:tcPr>
          <w:p w14:paraId="15BF08F3" w14:textId="77777777" w:rsidR="00923E0C" w:rsidRPr="009957AE" w:rsidRDefault="00923E0C" w:rsidP="00923E0C">
            <w:pPr>
              <w:rPr>
                <w:sz w:val="16"/>
                <w:szCs w:val="16"/>
              </w:rPr>
            </w:pPr>
          </w:p>
        </w:tc>
        <w:tc>
          <w:tcPr>
            <w:tcW w:w="1314" w:type="dxa"/>
            <w:shd w:val="clear" w:color="auto" w:fill="auto"/>
            <w:vAlign w:val="center"/>
          </w:tcPr>
          <w:p w14:paraId="15BF08F4" w14:textId="77777777" w:rsidR="00923E0C" w:rsidRPr="009957AE" w:rsidRDefault="00923E0C" w:rsidP="00923E0C">
            <w:pPr>
              <w:rPr>
                <w:sz w:val="16"/>
                <w:szCs w:val="16"/>
              </w:rPr>
            </w:pPr>
          </w:p>
        </w:tc>
      </w:tr>
      <w:tr w:rsidR="00923E0C" w:rsidRPr="009957AE" w14:paraId="15BF08FA" w14:textId="77777777" w:rsidTr="002A3021">
        <w:trPr>
          <w:jc w:val="center"/>
        </w:trPr>
        <w:tc>
          <w:tcPr>
            <w:tcW w:w="5929" w:type="dxa"/>
            <w:shd w:val="clear" w:color="auto" w:fill="auto"/>
            <w:vAlign w:val="center"/>
          </w:tcPr>
          <w:p w14:paraId="15BF08F6" w14:textId="77777777" w:rsidR="00923E0C" w:rsidRPr="009957AE" w:rsidRDefault="00923E0C" w:rsidP="00923E0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tcPr>
          <w:p w14:paraId="15BF08F7" w14:textId="7862A127" w:rsidR="00923E0C" w:rsidRPr="009957AE" w:rsidRDefault="00923E0C" w:rsidP="00923E0C">
            <w:pPr>
              <w:rPr>
                <w:sz w:val="16"/>
                <w:szCs w:val="16"/>
              </w:rPr>
            </w:pPr>
          </w:p>
        </w:tc>
        <w:tc>
          <w:tcPr>
            <w:tcW w:w="1314" w:type="dxa"/>
            <w:shd w:val="clear" w:color="auto" w:fill="auto"/>
            <w:vAlign w:val="center"/>
          </w:tcPr>
          <w:p w14:paraId="15BF08F8" w14:textId="77777777" w:rsidR="00923E0C" w:rsidRPr="009957AE" w:rsidRDefault="00923E0C" w:rsidP="00923E0C">
            <w:pPr>
              <w:rPr>
                <w:sz w:val="16"/>
                <w:szCs w:val="16"/>
              </w:rPr>
            </w:pPr>
          </w:p>
        </w:tc>
        <w:tc>
          <w:tcPr>
            <w:tcW w:w="1314" w:type="dxa"/>
            <w:shd w:val="clear" w:color="auto" w:fill="auto"/>
            <w:vAlign w:val="center"/>
          </w:tcPr>
          <w:p w14:paraId="15BF08F9" w14:textId="77777777" w:rsidR="00923E0C" w:rsidRPr="009957AE" w:rsidRDefault="00923E0C" w:rsidP="00923E0C">
            <w:pPr>
              <w:rPr>
                <w:sz w:val="16"/>
                <w:szCs w:val="16"/>
              </w:rPr>
            </w:pPr>
          </w:p>
        </w:tc>
      </w:tr>
      <w:tr w:rsidR="00923E0C" w:rsidRPr="009957AE" w14:paraId="15BF08FF" w14:textId="77777777" w:rsidTr="002A3021">
        <w:trPr>
          <w:jc w:val="center"/>
        </w:trPr>
        <w:tc>
          <w:tcPr>
            <w:tcW w:w="5929" w:type="dxa"/>
            <w:shd w:val="clear" w:color="auto" w:fill="auto"/>
            <w:vAlign w:val="center"/>
          </w:tcPr>
          <w:p w14:paraId="15BF08FB" w14:textId="72EFE44B" w:rsidR="00923E0C" w:rsidRPr="009957AE" w:rsidRDefault="00923E0C" w:rsidP="00923E0C">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tcPr>
          <w:p w14:paraId="15BF08FC" w14:textId="752EB43F" w:rsidR="00923E0C" w:rsidRPr="009957AE" w:rsidRDefault="00923E0C" w:rsidP="00923E0C">
            <w:pPr>
              <w:rPr>
                <w:sz w:val="16"/>
                <w:szCs w:val="16"/>
              </w:rPr>
            </w:pPr>
          </w:p>
        </w:tc>
        <w:tc>
          <w:tcPr>
            <w:tcW w:w="1314" w:type="dxa"/>
            <w:shd w:val="clear" w:color="auto" w:fill="auto"/>
            <w:vAlign w:val="center"/>
          </w:tcPr>
          <w:p w14:paraId="15BF08FD" w14:textId="77777777" w:rsidR="00923E0C" w:rsidRPr="009957AE" w:rsidRDefault="00923E0C" w:rsidP="00923E0C">
            <w:pPr>
              <w:rPr>
                <w:sz w:val="16"/>
                <w:szCs w:val="16"/>
              </w:rPr>
            </w:pPr>
          </w:p>
        </w:tc>
        <w:tc>
          <w:tcPr>
            <w:tcW w:w="1314" w:type="dxa"/>
            <w:shd w:val="clear" w:color="auto" w:fill="auto"/>
            <w:vAlign w:val="center"/>
          </w:tcPr>
          <w:p w14:paraId="15BF08FE" w14:textId="77777777" w:rsidR="00923E0C" w:rsidRPr="009957AE" w:rsidRDefault="00923E0C" w:rsidP="00923E0C">
            <w:pPr>
              <w:rPr>
                <w:sz w:val="16"/>
                <w:szCs w:val="16"/>
              </w:rPr>
            </w:pPr>
          </w:p>
        </w:tc>
      </w:tr>
      <w:tr w:rsidR="00923E0C" w:rsidRPr="009957AE" w14:paraId="15BF0904" w14:textId="77777777" w:rsidTr="002A3021">
        <w:trPr>
          <w:jc w:val="center"/>
        </w:trPr>
        <w:tc>
          <w:tcPr>
            <w:tcW w:w="5929" w:type="dxa"/>
            <w:shd w:val="clear" w:color="auto" w:fill="auto"/>
            <w:vAlign w:val="center"/>
          </w:tcPr>
          <w:p w14:paraId="15BF0900" w14:textId="77777777" w:rsidR="00923E0C" w:rsidRPr="009957AE" w:rsidRDefault="00923E0C" w:rsidP="00923E0C">
            <w:pPr>
              <w:rPr>
                <w:sz w:val="16"/>
                <w:szCs w:val="16"/>
              </w:rPr>
            </w:pPr>
            <w:r w:rsidRPr="009957AE">
              <w:rPr>
                <w:sz w:val="16"/>
                <w:szCs w:val="16"/>
              </w:rPr>
              <w:t>## Noise (greater than 80 dba - 8 hrs twa)</w:t>
            </w:r>
          </w:p>
        </w:tc>
        <w:tc>
          <w:tcPr>
            <w:tcW w:w="1313" w:type="dxa"/>
            <w:shd w:val="clear" w:color="auto" w:fill="auto"/>
          </w:tcPr>
          <w:p w14:paraId="15BF0901" w14:textId="0E6F96F0"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02" w14:textId="77777777"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03" w14:textId="77777777" w:rsidR="00923E0C" w:rsidRPr="009957AE" w:rsidRDefault="00923E0C" w:rsidP="00923E0C">
            <w:pPr>
              <w:rPr>
                <w:sz w:val="16"/>
                <w:szCs w:val="16"/>
              </w:rPr>
            </w:pPr>
          </w:p>
        </w:tc>
      </w:tr>
      <w:tr w:rsidR="00923E0C" w:rsidRPr="009957AE" w14:paraId="15BF0909" w14:textId="77777777" w:rsidTr="002A3021">
        <w:trPr>
          <w:jc w:val="center"/>
        </w:trPr>
        <w:tc>
          <w:tcPr>
            <w:tcW w:w="5929" w:type="dxa"/>
            <w:tcBorders>
              <w:bottom w:val="nil"/>
            </w:tcBorders>
            <w:shd w:val="clear" w:color="auto" w:fill="auto"/>
            <w:vAlign w:val="center"/>
          </w:tcPr>
          <w:p w14:paraId="15BF0905" w14:textId="77777777" w:rsidR="00923E0C" w:rsidRPr="009957AE" w:rsidRDefault="00923E0C" w:rsidP="00923E0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shd w:val="clear" w:color="auto" w:fill="auto"/>
          </w:tcPr>
          <w:p w14:paraId="15BF0906" w14:textId="0D4BDB7E"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07" w14:textId="77777777"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08" w14:textId="77777777" w:rsidR="00923E0C" w:rsidRPr="009957AE" w:rsidRDefault="00923E0C" w:rsidP="00923E0C">
            <w:pPr>
              <w:rPr>
                <w:sz w:val="16"/>
                <w:szCs w:val="16"/>
              </w:rPr>
            </w:pPr>
          </w:p>
        </w:tc>
      </w:tr>
      <w:tr w:rsidR="00923E0C" w:rsidRPr="009957AE" w14:paraId="15BF0910" w14:textId="77777777" w:rsidTr="002A3021">
        <w:trPr>
          <w:jc w:val="center"/>
        </w:trPr>
        <w:tc>
          <w:tcPr>
            <w:tcW w:w="5929" w:type="dxa"/>
            <w:shd w:val="clear" w:color="auto" w:fill="auto"/>
            <w:vAlign w:val="center"/>
          </w:tcPr>
          <w:p w14:paraId="15BF090C" w14:textId="77777777" w:rsidR="00923E0C" w:rsidRPr="009957AE" w:rsidRDefault="00923E0C" w:rsidP="00923E0C">
            <w:pPr>
              <w:rPr>
                <w:sz w:val="16"/>
                <w:szCs w:val="16"/>
              </w:rPr>
            </w:pPr>
            <w:r w:rsidRPr="009957AE">
              <w:rPr>
                <w:sz w:val="16"/>
                <w:szCs w:val="16"/>
              </w:rPr>
              <w:t>Frequent hand washing</w:t>
            </w:r>
          </w:p>
        </w:tc>
        <w:tc>
          <w:tcPr>
            <w:tcW w:w="1313" w:type="dxa"/>
            <w:shd w:val="clear" w:color="auto" w:fill="auto"/>
          </w:tcPr>
          <w:p w14:paraId="15BF090D" w14:textId="79D32A97" w:rsidR="00923E0C" w:rsidRPr="009957AE" w:rsidRDefault="00923E0C" w:rsidP="00923E0C">
            <w:pPr>
              <w:rPr>
                <w:sz w:val="16"/>
                <w:szCs w:val="16"/>
              </w:rPr>
            </w:pPr>
          </w:p>
        </w:tc>
        <w:tc>
          <w:tcPr>
            <w:tcW w:w="1314" w:type="dxa"/>
            <w:shd w:val="clear" w:color="auto" w:fill="auto"/>
            <w:vAlign w:val="center"/>
          </w:tcPr>
          <w:p w14:paraId="15BF090E" w14:textId="77777777" w:rsidR="00923E0C" w:rsidRPr="009957AE" w:rsidRDefault="00923E0C" w:rsidP="00923E0C">
            <w:pPr>
              <w:rPr>
                <w:sz w:val="16"/>
                <w:szCs w:val="16"/>
              </w:rPr>
            </w:pPr>
          </w:p>
        </w:tc>
        <w:tc>
          <w:tcPr>
            <w:tcW w:w="1314" w:type="dxa"/>
            <w:shd w:val="clear" w:color="auto" w:fill="auto"/>
            <w:vAlign w:val="center"/>
          </w:tcPr>
          <w:p w14:paraId="15BF090F" w14:textId="77777777" w:rsidR="00923E0C" w:rsidRPr="009957AE" w:rsidRDefault="00923E0C" w:rsidP="00923E0C">
            <w:pPr>
              <w:rPr>
                <w:sz w:val="16"/>
                <w:szCs w:val="16"/>
              </w:rPr>
            </w:pPr>
          </w:p>
        </w:tc>
      </w:tr>
      <w:tr w:rsidR="00923E0C" w:rsidRPr="009957AE" w14:paraId="15BF0915" w14:textId="77777777" w:rsidTr="002A3021">
        <w:trPr>
          <w:jc w:val="center"/>
        </w:trPr>
        <w:tc>
          <w:tcPr>
            <w:tcW w:w="5929" w:type="dxa"/>
            <w:tcBorders>
              <w:bottom w:val="single" w:sz="4" w:space="0" w:color="auto"/>
            </w:tcBorders>
            <w:shd w:val="clear" w:color="auto" w:fill="auto"/>
            <w:vAlign w:val="center"/>
          </w:tcPr>
          <w:p w14:paraId="15BF0911" w14:textId="77777777" w:rsidR="00923E0C" w:rsidRPr="009957AE" w:rsidRDefault="00923E0C" w:rsidP="00923E0C">
            <w:pPr>
              <w:rPr>
                <w:sz w:val="16"/>
                <w:szCs w:val="16"/>
              </w:rPr>
            </w:pPr>
            <w:r w:rsidRPr="009957AE">
              <w:rPr>
                <w:sz w:val="16"/>
                <w:szCs w:val="16"/>
              </w:rPr>
              <w:t xml:space="preserve">Ionising radiation </w:t>
            </w:r>
          </w:p>
        </w:tc>
        <w:tc>
          <w:tcPr>
            <w:tcW w:w="1313" w:type="dxa"/>
            <w:shd w:val="clear" w:color="auto" w:fill="auto"/>
          </w:tcPr>
          <w:p w14:paraId="15BF0912" w14:textId="6B9E9546"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13" w14:textId="77777777"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14" w14:textId="77777777" w:rsidR="00923E0C" w:rsidRPr="009957AE" w:rsidRDefault="00923E0C" w:rsidP="00923E0C">
            <w:pPr>
              <w:rPr>
                <w:sz w:val="16"/>
                <w:szCs w:val="16"/>
              </w:rPr>
            </w:pPr>
          </w:p>
        </w:tc>
      </w:tr>
      <w:tr w:rsidR="002A3021" w:rsidRPr="009957AE" w14:paraId="15BF0917" w14:textId="1B307B7D" w:rsidTr="002A3021">
        <w:trPr>
          <w:jc w:val="center"/>
        </w:trPr>
        <w:tc>
          <w:tcPr>
            <w:tcW w:w="9870" w:type="dxa"/>
            <w:gridSpan w:val="4"/>
            <w:shd w:val="clear" w:color="auto" w:fill="D9D9D9"/>
            <w:vAlign w:val="center"/>
          </w:tcPr>
          <w:p w14:paraId="15BF0916" w14:textId="77777777" w:rsidR="002A3021" w:rsidRPr="009957AE" w:rsidRDefault="002A3021" w:rsidP="00923E0C">
            <w:pPr>
              <w:rPr>
                <w:sz w:val="16"/>
                <w:szCs w:val="16"/>
              </w:rPr>
            </w:pPr>
            <w:r w:rsidRPr="009957AE">
              <w:rPr>
                <w:b/>
                <w:bCs/>
                <w:sz w:val="16"/>
                <w:szCs w:val="16"/>
              </w:rPr>
              <w:t>EQUIPMENT/TOOLS/MACHINES USED</w:t>
            </w:r>
          </w:p>
        </w:tc>
      </w:tr>
      <w:tr w:rsidR="00923E0C" w:rsidRPr="009957AE" w14:paraId="15BF091C" w14:textId="77777777" w:rsidTr="002A3021">
        <w:trPr>
          <w:jc w:val="center"/>
        </w:trPr>
        <w:tc>
          <w:tcPr>
            <w:tcW w:w="5929" w:type="dxa"/>
            <w:shd w:val="clear" w:color="auto" w:fill="auto"/>
            <w:vAlign w:val="center"/>
          </w:tcPr>
          <w:p w14:paraId="15BF0918" w14:textId="77777777" w:rsidR="00923E0C" w:rsidRPr="009957AE" w:rsidRDefault="00923E0C" w:rsidP="00923E0C">
            <w:pPr>
              <w:rPr>
                <w:sz w:val="16"/>
                <w:szCs w:val="16"/>
              </w:rPr>
            </w:pPr>
            <w:r w:rsidRPr="009957AE">
              <w:rPr>
                <w:sz w:val="16"/>
                <w:szCs w:val="16"/>
              </w:rPr>
              <w:t xml:space="preserve">## Food handling </w:t>
            </w:r>
          </w:p>
        </w:tc>
        <w:tc>
          <w:tcPr>
            <w:tcW w:w="1313" w:type="dxa"/>
            <w:shd w:val="clear" w:color="auto" w:fill="auto"/>
          </w:tcPr>
          <w:p w14:paraId="15BF0919" w14:textId="64447FEC" w:rsidR="00923E0C" w:rsidRPr="009957AE" w:rsidRDefault="00923E0C" w:rsidP="00923E0C">
            <w:pPr>
              <w:rPr>
                <w:sz w:val="16"/>
                <w:szCs w:val="16"/>
              </w:rPr>
            </w:pPr>
          </w:p>
        </w:tc>
        <w:tc>
          <w:tcPr>
            <w:tcW w:w="1314" w:type="dxa"/>
            <w:shd w:val="clear" w:color="auto" w:fill="auto"/>
            <w:vAlign w:val="center"/>
          </w:tcPr>
          <w:p w14:paraId="15BF091A" w14:textId="77777777" w:rsidR="00923E0C" w:rsidRPr="009957AE" w:rsidRDefault="00923E0C" w:rsidP="00923E0C">
            <w:pPr>
              <w:rPr>
                <w:sz w:val="16"/>
                <w:szCs w:val="16"/>
              </w:rPr>
            </w:pPr>
          </w:p>
        </w:tc>
        <w:tc>
          <w:tcPr>
            <w:tcW w:w="1314" w:type="dxa"/>
            <w:shd w:val="clear" w:color="auto" w:fill="auto"/>
            <w:vAlign w:val="center"/>
          </w:tcPr>
          <w:p w14:paraId="15BF091B" w14:textId="77777777" w:rsidR="00923E0C" w:rsidRPr="009957AE" w:rsidRDefault="00923E0C" w:rsidP="00923E0C">
            <w:pPr>
              <w:rPr>
                <w:sz w:val="16"/>
                <w:szCs w:val="16"/>
              </w:rPr>
            </w:pPr>
          </w:p>
        </w:tc>
      </w:tr>
      <w:tr w:rsidR="00923E0C" w:rsidRPr="009957AE" w14:paraId="15BF0921" w14:textId="77777777" w:rsidTr="002A3021">
        <w:trPr>
          <w:jc w:val="center"/>
        </w:trPr>
        <w:tc>
          <w:tcPr>
            <w:tcW w:w="5929" w:type="dxa"/>
            <w:shd w:val="clear" w:color="auto" w:fill="auto"/>
            <w:vAlign w:val="center"/>
          </w:tcPr>
          <w:p w14:paraId="15BF091D" w14:textId="77777777" w:rsidR="00923E0C" w:rsidRPr="009957AE" w:rsidRDefault="00923E0C" w:rsidP="00923E0C">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Pr>
          <w:p w14:paraId="15BF091E" w14:textId="2DD5DF6A" w:rsidR="00923E0C" w:rsidRPr="009957AE" w:rsidRDefault="00923E0C" w:rsidP="00923E0C">
            <w:pPr>
              <w:rPr>
                <w:sz w:val="16"/>
                <w:szCs w:val="16"/>
              </w:rPr>
            </w:pPr>
          </w:p>
        </w:tc>
        <w:tc>
          <w:tcPr>
            <w:tcW w:w="1314" w:type="dxa"/>
            <w:shd w:val="clear" w:color="auto" w:fill="auto"/>
            <w:vAlign w:val="center"/>
          </w:tcPr>
          <w:p w14:paraId="15BF091F" w14:textId="77777777" w:rsidR="00923E0C" w:rsidRPr="009957AE" w:rsidRDefault="00923E0C" w:rsidP="00923E0C">
            <w:pPr>
              <w:rPr>
                <w:sz w:val="16"/>
                <w:szCs w:val="16"/>
              </w:rPr>
            </w:pPr>
          </w:p>
        </w:tc>
        <w:tc>
          <w:tcPr>
            <w:tcW w:w="1314" w:type="dxa"/>
            <w:shd w:val="clear" w:color="auto" w:fill="auto"/>
            <w:vAlign w:val="center"/>
          </w:tcPr>
          <w:p w14:paraId="15BF0920" w14:textId="77777777" w:rsidR="00923E0C" w:rsidRPr="009957AE" w:rsidRDefault="00923E0C" w:rsidP="00923E0C">
            <w:pPr>
              <w:rPr>
                <w:sz w:val="16"/>
                <w:szCs w:val="16"/>
              </w:rPr>
            </w:pPr>
          </w:p>
        </w:tc>
      </w:tr>
      <w:tr w:rsidR="00923E0C" w:rsidRPr="009957AE" w14:paraId="15BF0926" w14:textId="77777777" w:rsidTr="002A3021">
        <w:trPr>
          <w:jc w:val="center"/>
        </w:trPr>
        <w:tc>
          <w:tcPr>
            <w:tcW w:w="5929" w:type="dxa"/>
            <w:shd w:val="clear" w:color="auto" w:fill="auto"/>
            <w:vAlign w:val="center"/>
          </w:tcPr>
          <w:p w14:paraId="15BF0922" w14:textId="77777777" w:rsidR="00923E0C" w:rsidRPr="009957AE" w:rsidRDefault="00923E0C" w:rsidP="00923E0C">
            <w:pPr>
              <w:rPr>
                <w:sz w:val="16"/>
                <w:szCs w:val="16"/>
              </w:rPr>
            </w:pPr>
            <w:r w:rsidRPr="009957AE">
              <w:rPr>
                <w:sz w:val="16"/>
                <w:szCs w:val="16"/>
              </w:rPr>
              <w:t>## Use of latex gloves (prohibited unless specific clinical necessity)</w:t>
            </w:r>
          </w:p>
        </w:tc>
        <w:tc>
          <w:tcPr>
            <w:tcW w:w="1313" w:type="dxa"/>
            <w:shd w:val="clear" w:color="auto" w:fill="auto"/>
          </w:tcPr>
          <w:p w14:paraId="15BF0923" w14:textId="5E2CDA2D" w:rsidR="00923E0C" w:rsidRPr="009957AE" w:rsidRDefault="00923E0C" w:rsidP="00923E0C">
            <w:pPr>
              <w:rPr>
                <w:sz w:val="16"/>
                <w:szCs w:val="16"/>
              </w:rPr>
            </w:pPr>
          </w:p>
        </w:tc>
        <w:tc>
          <w:tcPr>
            <w:tcW w:w="1314" w:type="dxa"/>
            <w:shd w:val="clear" w:color="auto" w:fill="auto"/>
            <w:vAlign w:val="center"/>
          </w:tcPr>
          <w:p w14:paraId="15BF0924" w14:textId="77777777" w:rsidR="00923E0C" w:rsidRPr="009957AE" w:rsidRDefault="00923E0C" w:rsidP="00923E0C">
            <w:pPr>
              <w:rPr>
                <w:sz w:val="16"/>
                <w:szCs w:val="16"/>
              </w:rPr>
            </w:pPr>
          </w:p>
        </w:tc>
        <w:tc>
          <w:tcPr>
            <w:tcW w:w="1314" w:type="dxa"/>
            <w:shd w:val="clear" w:color="auto" w:fill="auto"/>
            <w:vAlign w:val="center"/>
          </w:tcPr>
          <w:p w14:paraId="15BF0925" w14:textId="77777777" w:rsidR="00923E0C" w:rsidRPr="009957AE" w:rsidRDefault="00923E0C" w:rsidP="00923E0C">
            <w:pPr>
              <w:rPr>
                <w:sz w:val="16"/>
                <w:szCs w:val="16"/>
              </w:rPr>
            </w:pPr>
          </w:p>
        </w:tc>
      </w:tr>
      <w:tr w:rsidR="00923E0C" w:rsidRPr="009957AE" w14:paraId="15BF092B" w14:textId="77777777" w:rsidTr="002A3021">
        <w:trPr>
          <w:jc w:val="center"/>
        </w:trPr>
        <w:tc>
          <w:tcPr>
            <w:tcW w:w="5929" w:type="dxa"/>
            <w:tcBorders>
              <w:bottom w:val="single" w:sz="4" w:space="0" w:color="auto"/>
            </w:tcBorders>
            <w:shd w:val="clear" w:color="auto" w:fill="auto"/>
            <w:vAlign w:val="center"/>
          </w:tcPr>
          <w:p w14:paraId="15BF0927" w14:textId="77777777" w:rsidR="00923E0C" w:rsidRPr="009957AE" w:rsidRDefault="00923E0C" w:rsidP="00923E0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tcPr>
          <w:p w14:paraId="15BF0928" w14:textId="533F3962"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29" w14:textId="77777777"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2A" w14:textId="77777777" w:rsidR="00923E0C" w:rsidRPr="009957AE" w:rsidRDefault="00923E0C" w:rsidP="00923E0C">
            <w:pPr>
              <w:rPr>
                <w:sz w:val="16"/>
                <w:szCs w:val="16"/>
              </w:rPr>
            </w:pPr>
          </w:p>
        </w:tc>
      </w:tr>
      <w:tr w:rsidR="00923E0C" w:rsidRPr="009957AE" w14:paraId="15BF092D" w14:textId="77777777" w:rsidTr="002A3021">
        <w:trPr>
          <w:jc w:val="center"/>
        </w:trPr>
        <w:tc>
          <w:tcPr>
            <w:tcW w:w="9870" w:type="dxa"/>
            <w:gridSpan w:val="4"/>
            <w:shd w:val="clear" w:color="auto" w:fill="D9D9D9" w:themeFill="background1" w:themeFillShade="D9"/>
            <w:vAlign w:val="center"/>
          </w:tcPr>
          <w:p w14:paraId="15BF092C" w14:textId="77777777" w:rsidR="00923E0C" w:rsidRPr="009957AE" w:rsidRDefault="00923E0C" w:rsidP="00923E0C">
            <w:pPr>
              <w:rPr>
                <w:sz w:val="16"/>
                <w:szCs w:val="16"/>
              </w:rPr>
            </w:pPr>
            <w:r w:rsidRPr="009957AE">
              <w:rPr>
                <w:b/>
                <w:bCs/>
                <w:sz w:val="16"/>
                <w:szCs w:val="16"/>
              </w:rPr>
              <w:t>PHYSICAL ABILITIES</w:t>
            </w:r>
          </w:p>
        </w:tc>
      </w:tr>
      <w:tr w:rsidR="00923E0C" w:rsidRPr="009957AE" w14:paraId="15BF0932" w14:textId="77777777" w:rsidTr="002A3021">
        <w:trPr>
          <w:jc w:val="center"/>
        </w:trPr>
        <w:tc>
          <w:tcPr>
            <w:tcW w:w="5929" w:type="dxa"/>
            <w:shd w:val="clear" w:color="auto" w:fill="auto"/>
            <w:vAlign w:val="center"/>
          </w:tcPr>
          <w:p w14:paraId="15BF092E" w14:textId="77777777" w:rsidR="00923E0C" w:rsidRPr="009957AE" w:rsidRDefault="00923E0C" w:rsidP="00923E0C">
            <w:pPr>
              <w:rPr>
                <w:sz w:val="16"/>
                <w:szCs w:val="16"/>
              </w:rPr>
            </w:pPr>
            <w:r w:rsidRPr="009957AE">
              <w:rPr>
                <w:sz w:val="16"/>
                <w:szCs w:val="16"/>
              </w:rPr>
              <w:t>Load manual handling</w:t>
            </w:r>
          </w:p>
        </w:tc>
        <w:tc>
          <w:tcPr>
            <w:tcW w:w="1313" w:type="dxa"/>
            <w:shd w:val="clear" w:color="auto" w:fill="auto"/>
          </w:tcPr>
          <w:p w14:paraId="15BF092F" w14:textId="1872AB69" w:rsidR="00923E0C" w:rsidRPr="009957AE" w:rsidRDefault="00923E0C" w:rsidP="00923E0C">
            <w:pPr>
              <w:rPr>
                <w:sz w:val="16"/>
                <w:szCs w:val="16"/>
              </w:rPr>
            </w:pPr>
          </w:p>
        </w:tc>
        <w:tc>
          <w:tcPr>
            <w:tcW w:w="1314" w:type="dxa"/>
            <w:shd w:val="clear" w:color="auto" w:fill="auto"/>
            <w:vAlign w:val="center"/>
          </w:tcPr>
          <w:p w14:paraId="15BF0930" w14:textId="77777777" w:rsidR="00923E0C" w:rsidRPr="009957AE" w:rsidRDefault="00923E0C" w:rsidP="00923E0C">
            <w:pPr>
              <w:rPr>
                <w:sz w:val="16"/>
                <w:szCs w:val="16"/>
              </w:rPr>
            </w:pPr>
          </w:p>
        </w:tc>
        <w:tc>
          <w:tcPr>
            <w:tcW w:w="1314" w:type="dxa"/>
            <w:shd w:val="clear" w:color="auto" w:fill="auto"/>
            <w:vAlign w:val="center"/>
          </w:tcPr>
          <w:p w14:paraId="15BF0931" w14:textId="77777777" w:rsidR="00923E0C" w:rsidRPr="009957AE" w:rsidRDefault="00923E0C" w:rsidP="00923E0C">
            <w:pPr>
              <w:rPr>
                <w:sz w:val="16"/>
                <w:szCs w:val="16"/>
              </w:rPr>
            </w:pPr>
          </w:p>
        </w:tc>
      </w:tr>
      <w:tr w:rsidR="00923E0C" w:rsidRPr="009957AE" w14:paraId="15BF0937" w14:textId="77777777" w:rsidTr="002A3021">
        <w:trPr>
          <w:jc w:val="center"/>
        </w:trPr>
        <w:tc>
          <w:tcPr>
            <w:tcW w:w="5929" w:type="dxa"/>
            <w:shd w:val="clear" w:color="auto" w:fill="auto"/>
            <w:vAlign w:val="center"/>
          </w:tcPr>
          <w:p w14:paraId="15BF0933" w14:textId="77777777" w:rsidR="00923E0C" w:rsidRPr="009957AE" w:rsidRDefault="00923E0C" w:rsidP="00923E0C">
            <w:pPr>
              <w:rPr>
                <w:sz w:val="16"/>
                <w:szCs w:val="16"/>
              </w:rPr>
            </w:pPr>
            <w:r w:rsidRPr="009957AE">
              <w:rPr>
                <w:sz w:val="16"/>
                <w:szCs w:val="16"/>
              </w:rPr>
              <w:t>Repetitive crouching/kneeling/stooping</w:t>
            </w:r>
          </w:p>
        </w:tc>
        <w:tc>
          <w:tcPr>
            <w:tcW w:w="1313" w:type="dxa"/>
            <w:shd w:val="clear" w:color="auto" w:fill="auto"/>
          </w:tcPr>
          <w:p w14:paraId="15BF0934" w14:textId="36148FF0" w:rsidR="00923E0C" w:rsidRPr="009957AE" w:rsidRDefault="00923E0C" w:rsidP="00923E0C">
            <w:pPr>
              <w:rPr>
                <w:sz w:val="16"/>
                <w:szCs w:val="16"/>
              </w:rPr>
            </w:pPr>
          </w:p>
        </w:tc>
        <w:tc>
          <w:tcPr>
            <w:tcW w:w="1314" w:type="dxa"/>
            <w:shd w:val="clear" w:color="auto" w:fill="auto"/>
            <w:vAlign w:val="center"/>
          </w:tcPr>
          <w:p w14:paraId="15BF0935" w14:textId="77777777" w:rsidR="00923E0C" w:rsidRPr="009957AE" w:rsidRDefault="00923E0C" w:rsidP="00923E0C">
            <w:pPr>
              <w:rPr>
                <w:sz w:val="16"/>
                <w:szCs w:val="16"/>
              </w:rPr>
            </w:pPr>
          </w:p>
        </w:tc>
        <w:tc>
          <w:tcPr>
            <w:tcW w:w="1314" w:type="dxa"/>
            <w:shd w:val="clear" w:color="auto" w:fill="auto"/>
            <w:vAlign w:val="center"/>
          </w:tcPr>
          <w:p w14:paraId="15BF0936" w14:textId="77777777" w:rsidR="00923E0C" w:rsidRPr="009957AE" w:rsidRDefault="00923E0C" w:rsidP="00923E0C">
            <w:pPr>
              <w:rPr>
                <w:sz w:val="16"/>
                <w:szCs w:val="16"/>
              </w:rPr>
            </w:pPr>
          </w:p>
        </w:tc>
      </w:tr>
      <w:tr w:rsidR="00923E0C" w:rsidRPr="009957AE" w14:paraId="15BF093C" w14:textId="77777777" w:rsidTr="002A3021">
        <w:trPr>
          <w:jc w:val="center"/>
        </w:trPr>
        <w:tc>
          <w:tcPr>
            <w:tcW w:w="5929" w:type="dxa"/>
            <w:shd w:val="clear" w:color="auto" w:fill="auto"/>
            <w:vAlign w:val="center"/>
          </w:tcPr>
          <w:p w14:paraId="15BF0938" w14:textId="77777777" w:rsidR="00923E0C" w:rsidRPr="009957AE" w:rsidRDefault="00923E0C" w:rsidP="00923E0C">
            <w:pPr>
              <w:rPr>
                <w:sz w:val="16"/>
                <w:szCs w:val="16"/>
              </w:rPr>
            </w:pPr>
            <w:r w:rsidRPr="009957AE">
              <w:rPr>
                <w:sz w:val="16"/>
                <w:szCs w:val="16"/>
              </w:rPr>
              <w:t>Repetitive pulling/pushing</w:t>
            </w:r>
          </w:p>
        </w:tc>
        <w:tc>
          <w:tcPr>
            <w:tcW w:w="1313" w:type="dxa"/>
            <w:shd w:val="clear" w:color="auto" w:fill="auto"/>
          </w:tcPr>
          <w:p w14:paraId="15BF0939" w14:textId="4211F2D6" w:rsidR="00923E0C" w:rsidRPr="009957AE" w:rsidRDefault="00923E0C" w:rsidP="00923E0C">
            <w:pPr>
              <w:rPr>
                <w:sz w:val="16"/>
                <w:szCs w:val="16"/>
              </w:rPr>
            </w:pPr>
          </w:p>
        </w:tc>
        <w:tc>
          <w:tcPr>
            <w:tcW w:w="1314" w:type="dxa"/>
            <w:shd w:val="clear" w:color="auto" w:fill="auto"/>
            <w:vAlign w:val="center"/>
          </w:tcPr>
          <w:p w14:paraId="15BF093A" w14:textId="77777777" w:rsidR="00923E0C" w:rsidRPr="009957AE" w:rsidRDefault="00923E0C" w:rsidP="00923E0C">
            <w:pPr>
              <w:rPr>
                <w:sz w:val="16"/>
                <w:szCs w:val="16"/>
              </w:rPr>
            </w:pPr>
          </w:p>
        </w:tc>
        <w:tc>
          <w:tcPr>
            <w:tcW w:w="1314" w:type="dxa"/>
            <w:shd w:val="clear" w:color="auto" w:fill="auto"/>
            <w:vAlign w:val="center"/>
          </w:tcPr>
          <w:p w14:paraId="15BF093B" w14:textId="77777777" w:rsidR="00923E0C" w:rsidRPr="009957AE" w:rsidRDefault="00923E0C" w:rsidP="00923E0C">
            <w:pPr>
              <w:rPr>
                <w:sz w:val="16"/>
                <w:szCs w:val="16"/>
              </w:rPr>
            </w:pPr>
          </w:p>
        </w:tc>
      </w:tr>
      <w:tr w:rsidR="00923E0C" w:rsidRPr="009957AE" w14:paraId="15BF0941" w14:textId="77777777" w:rsidTr="002A3021">
        <w:trPr>
          <w:jc w:val="center"/>
        </w:trPr>
        <w:tc>
          <w:tcPr>
            <w:tcW w:w="5929" w:type="dxa"/>
            <w:shd w:val="clear" w:color="auto" w:fill="auto"/>
            <w:vAlign w:val="center"/>
          </w:tcPr>
          <w:p w14:paraId="15BF093D" w14:textId="77777777" w:rsidR="00923E0C" w:rsidRPr="009957AE" w:rsidRDefault="00923E0C" w:rsidP="00923E0C">
            <w:pPr>
              <w:rPr>
                <w:sz w:val="16"/>
                <w:szCs w:val="16"/>
              </w:rPr>
            </w:pPr>
            <w:r w:rsidRPr="009957AE">
              <w:rPr>
                <w:sz w:val="16"/>
                <w:szCs w:val="16"/>
              </w:rPr>
              <w:t>Repetitive lifting</w:t>
            </w:r>
          </w:p>
        </w:tc>
        <w:tc>
          <w:tcPr>
            <w:tcW w:w="1313" w:type="dxa"/>
            <w:tcBorders>
              <w:bottom w:val="single" w:sz="4" w:space="0" w:color="auto"/>
            </w:tcBorders>
            <w:shd w:val="clear" w:color="auto" w:fill="auto"/>
          </w:tcPr>
          <w:p w14:paraId="15BF093E" w14:textId="60098229" w:rsidR="00923E0C" w:rsidRPr="009957AE" w:rsidRDefault="00923E0C" w:rsidP="00923E0C">
            <w:pPr>
              <w:rPr>
                <w:sz w:val="16"/>
                <w:szCs w:val="16"/>
              </w:rPr>
            </w:pPr>
          </w:p>
        </w:tc>
        <w:tc>
          <w:tcPr>
            <w:tcW w:w="1314" w:type="dxa"/>
            <w:shd w:val="clear" w:color="auto" w:fill="auto"/>
            <w:vAlign w:val="center"/>
          </w:tcPr>
          <w:p w14:paraId="15BF093F" w14:textId="77777777" w:rsidR="00923E0C" w:rsidRPr="009957AE" w:rsidRDefault="00923E0C" w:rsidP="00923E0C">
            <w:pPr>
              <w:rPr>
                <w:sz w:val="16"/>
                <w:szCs w:val="16"/>
              </w:rPr>
            </w:pPr>
          </w:p>
        </w:tc>
        <w:tc>
          <w:tcPr>
            <w:tcW w:w="1314" w:type="dxa"/>
            <w:shd w:val="clear" w:color="auto" w:fill="auto"/>
            <w:vAlign w:val="center"/>
          </w:tcPr>
          <w:p w14:paraId="15BF0940" w14:textId="77777777" w:rsidR="00923E0C" w:rsidRPr="009957AE" w:rsidRDefault="00923E0C" w:rsidP="00923E0C">
            <w:pPr>
              <w:rPr>
                <w:sz w:val="16"/>
                <w:szCs w:val="16"/>
              </w:rPr>
            </w:pPr>
          </w:p>
        </w:tc>
      </w:tr>
      <w:tr w:rsidR="00923E0C" w:rsidRPr="009957AE" w14:paraId="15BF0946" w14:textId="77777777" w:rsidTr="002A3021">
        <w:trPr>
          <w:jc w:val="center"/>
        </w:trPr>
        <w:tc>
          <w:tcPr>
            <w:tcW w:w="5929" w:type="dxa"/>
            <w:shd w:val="clear" w:color="auto" w:fill="auto"/>
            <w:vAlign w:val="center"/>
          </w:tcPr>
          <w:p w14:paraId="15BF0942" w14:textId="77777777" w:rsidR="00923E0C" w:rsidRPr="009957AE" w:rsidRDefault="00923E0C" w:rsidP="00923E0C">
            <w:pPr>
              <w:rPr>
                <w:sz w:val="16"/>
                <w:szCs w:val="16"/>
              </w:rPr>
            </w:pPr>
            <w:r w:rsidRPr="009957AE">
              <w:rPr>
                <w:sz w:val="16"/>
                <w:szCs w:val="16"/>
              </w:rPr>
              <w:t>Standing for prolonged periods</w:t>
            </w:r>
          </w:p>
        </w:tc>
        <w:tc>
          <w:tcPr>
            <w:tcW w:w="1313" w:type="dxa"/>
            <w:shd w:val="clear" w:color="auto" w:fill="auto"/>
          </w:tcPr>
          <w:p w14:paraId="15BF0943" w14:textId="7C5812EF" w:rsidR="00923E0C" w:rsidRPr="009957AE" w:rsidRDefault="00923E0C" w:rsidP="00923E0C">
            <w:pPr>
              <w:rPr>
                <w:sz w:val="16"/>
                <w:szCs w:val="16"/>
              </w:rPr>
            </w:pPr>
          </w:p>
        </w:tc>
        <w:tc>
          <w:tcPr>
            <w:tcW w:w="1314" w:type="dxa"/>
            <w:shd w:val="clear" w:color="auto" w:fill="auto"/>
            <w:vAlign w:val="center"/>
          </w:tcPr>
          <w:p w14:paraId="15BF0944" w14:textId="77777777" w:rsidR="00923E0C" w:rsidRPr="009957AE" w:rsidRDefault="00923E0C" w:rsidP="00923E0C">
            <w:pPr>
              <w:rPr>
                <w:sz w:val="16"/>
                <w:szCs w:val="16"/>
              </w:rPr>
            </w:pPr>
          </w:p>
        </w:tc>
        <w:tc>
          <w:tcPr>
            <w:tcW w:w="1314" w:type="dxa"/>
            <w:shd w:val="clear" w:color="auto" w:fill="auto"/>
            <w:vAlign w:val="center"/>
          </w:tcPr>
          <w:p w14:paraId="15BF0945" w14:textId="77777777" w:rsidR="00923E0C" w:rsidRPr="009957AE" w:rsidRDefault="00923E0C" w:rsidP="00923E0C">
            <w:pPr>
              <w:rPr>
                <w:sz w:val="16"/>
                <w:szCs w:val="16"/>
              </w:rPr>
            </w:pPr>
          </w:p>
        </w:tc>
      </w:tr>
      <w:tr w:rsidR="00923E0C" w:rsidRPr="009957AE" w14:paraId="15BF094B" w14:textId="77777777" w:rsidTr="002A3021">
        <w:trPr>
          <w:jc w:val="center"/>
        </w:trPr>
        <w:tc>
          <w:tcPr>
            <w:tcW w:w="5929" w:type="dxa"/>
            <w:shd w:val="clear" w:color="auto" w:fill="auto"/>
            <w:vAlign w:val="center"/>
          </w:tcPr>
          <w:p w14:paraId="15BF0947" w14:textId="77777777" w:rsidR="00923E0C" w:rsidRPr="009957AE" w:rsidRDefault="00923E0C" w:rsidP="00923E0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tcPr>
          <w:p w14:paraId="15BF0948" w14:textId="5D24DB7F" w:rsidR="00923E0C" w:rsidRPr="009957AE" w:rsidRDefault="00923E0C" w:rsidP="00923E0C">
            <w:pPr>
              <w:rPr>
                <w:sz w:val="16"/>
                <w:szCs w:val="16"/>
              </w:rPr>
            </w:pPr>
          </w:p>
        </w:tc>
        <w:tc>
          <w:tcPr>
            <w:tcW w:w="1314" w:type="dxa"/>
            <w:shd w:val="clear" w:color="auto" w:fill="auto"/>
            <w:vAlign w:val="center"/>
          </w:tcPr>
          <w:p w14:paraId="15BF0949" w14:textId="77777777" w:rsidR="00923E0C" w:rsidRPr="009957AE" w:rsidRDefault="00923E0C" w:rsidP="00923E0C">
            <w:pPr>
              <w:rPr>
                <w:sz w:val="16"/>
                <w:szCs w:val="16"/>
              </w:rPr>
            </w:pPr>
          </w:p>
        </w:tc>
        <w:tc>
          <w:tcPr>
            <w:tcW w:w="1314" w:type="dxa"/>
            <w:shd w:val="clear" w:color="auto" w:fill="auto"/>
            <w:vAlign w:val="center"/>
          </w:tcPr>
          <w:p w14:paraId="15BF094A" w14:textId="77777777" w:rsidR="00923E0C" w:rsidRPr="009957AE" w:rsidRDefault="00923E0C" w:rsidP="00923E0C">
            <w:pPr>
              <w:rPr>
                <w:sz w:val="16"/>
                <w:szCs w:val="16"/>
              </w:rPr>
            </w:pPr>
          </w:p>
        </w:tc>
      </w:tr>
      <w:tr w:rsidR="00923E0C" w:rsidRPr="009957AE" w14:paraId="15BF0950" w14:textId="77777777" w:rsidTr="002A3021">
        <w:trPr>
          <w:jc w:val="center"/>
        </w:trPr>
        <w:tc>
          <w:tcPr>
            <w:tcW w:w="5929" w:type="dxa"/>
            <w:shd w:val="clear" w:color="auto" w:fill="auto"/>
            <w:vAlign w:val="center"/>
          </w:tcPr>
          <w:p w14:paraId="15BF094C" w14:textId="77777777" w:rsidR="00923E0C" w:rsidRPr="009957AE" w:rsidRDefault="00923E0C" w:rsidP="00923E0C">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tcPr>
          <w:p w14:paraId="15BF094D" w14:textId="19012DD6" w:rsidR="00923E0C" w:rsidRPr="009957AE" w:rsidRDefault="00923E0C" w:rsidP="00923E0C">
            <w:pPr>
              <w:rPr>
                <w:sz w:val="16"/>
                <w:szCs w:val="16"/>
              </w:rPr>
            </w:pPr>
          </w:p>
        </w:tc>
        <w:tc>
          <w:tcPr>
            <w:tcW w:w="1314" w:type="dxa"/>
            <w:shd w:val="clear" w:color="auto" w:fill="auto"/>
            <w:vAlign w:val="center"/>
          </w:tcPr>
          <w:p w14:paraId="15BF094E" w14:textId="77777777" w:rsidR="00923E0C" w:rsidRPr="009957AE" w:rsidRDefault="00923E0C" w:rsidP="00923E0C">
            <w:pPr>
              <w:rPr>
                <w:sz w:val="16"/>
                <w:szCs w:val="16"/>
              </w:rPr>
            </w:pPr>
          </w:p>
        </w:tc>
        <w:tc>
          <w:tcPr>
            <w:tcW w:w="1314" w:type="dxa"/>
            <w:shd w:val="clear" w:color="auto" w:fill="auto"/>
            <w:vAlign w:val="center"/>
          </w:tcPr>
          <w:p w14:paraId="15BF094F" w14:textId="77777777" w:rsidR="00923E0C" w:rsidRPr="009957AE" w:rsidRDefault="00923E0C" w:rsidP="00923E0C">
            <w:pPr>
              <w:rPr>
                <w:sz w:val="16"/>
                <w:szCs w:val="16"/>
              </w:rPr>
            </w:pPr>
          </w:p>
        </w:tc>
      </w:tr>
      <w:tr w:rsidR="00923E0C" w:rsidRPr="009957AE" w14:paraId="15BF0955" w14:textId="77777777" w:rsidTr="002A3021">
        <w:trPr>
          <w:jc w:val="center"/>
        </w:trPr>
        <w:tc>
          <w:tcPr>
            <w:tcW w:w="5929" w:type="dxa"/>
            <w:shd w:val="clear" w:color="auto" w:fill="auto"/>
            <w:vAlign w:val="center"/>
          </w:tcPr>
          <w:p w14:paraId="15BF0951" w14:textId="77777777" w:rsidR="00923E0C" w:rsidRPr="009957AE" w:rsidRDefault="00923E0C" w:rsidP="00923E0C">
            <w:pPr>
              <w:rPr>
                <w:sz w:val="16"/>
                <w:szCs w:val="16"/>
              </w:rPr>
            </w:pPr>
            <w:r w:rsidRPr="009957AE">
              <w:rPr>
                <w:sz w:val="16"/>
                <w:szCs w:val="16"/>
              </w:rPr>
              <w:t>Gross motor grips</w:t>
            </w:r>
          </w:p>
        </w:tc>
        <w:tc>
          <w:tcPr>
            <w:tcW w:w="1313" w:type="dxa"/>
            <w:shd w:val="clear" w:color="auto" w:fill="auto"/>
          </w:tcPr>
          <w:p w14:paraId="15BF0952" w14:textId="1C8E58FA" w:rsidR="00923E0C" w:rsidRPr="009957AE" w:rsidRDefault="00923E0C" w:rsidP="00923E0C">
            <w:pPr>
              <w:rPr>
                <w:sz w:val="16"/>
                <w:szCs w:val="16"/>
              </w:rPr>
            </w:pPr>
          </w:p>
        </w:tc>
        <w:tc>
          <w:tcPr>
            <w:tcW w:w="1314" w:type="dxa"/>
            <w:shd w:val="clear" w:color="auto" w:fill="auto"/>
            <w:vAlign w:val="center"/>
          </w:tcPr>
          <w:p w14:paraId="15BF0953" w14:textId="77777777" w:rsidR="00923E0C" w:rsidRPr="009957AE" w:rsidRDefault="00923E0C" w:rsidP="00923E0C">
            <w:pPr>
              <w:rPr>
                <w:sz w:val="16"/>
                <w:szCs w:val="16"/>
              </w:rPr>
            </w:pPr>
          </w:p>
        </w:tc>
        <w:tc>
          <w:tcPr>
            <w:tcW w:w="1314" w:type="dxa"/>
            <w:shd w:val="clear" w:color="auto" w:fill="auto"/>
            <w:vAlign w:val="center"/>
          </w:tcPr>
          <w:p w14:paraId="15BF0954" w14:textId="77777777" w:rsidR="00923E0C" w:rsidRPr="009957AE" w:rsidRDefault="00923E0C" w:rsidP="00923E0C">
            <w:pPr>
              <w:rPr>
                <w:sz w:val="16"/>
                <w:szCs w:val="16"/>
              </w:rPr>
            </w:pPr>
          </w:p>
        </w:tc>
      </w:tr>
      <w:tr w:rsidR="00923E0C" w:rsidRPr="009957AE" w14:paraId="15BF095A" w14:textId="77777777" w:rsidTr="002A3021">
        <w:trPr>
          <w:jc w:val="center"/>
        </w:trPr>
        <w:tc>
          <w:tcPr>
            <w:tcW w:w="5929" w:type="dxa"/>
            <w:shd w:val="clear" w:color="auto" w:fill="auto"/>
            <w:vAlign w:val="center"/>
          </w:tcPr>
          <w:p w14:paraId="15BF0956" w14:textId="77777777" w:rsidR="00923E0C" w:rsidRPr="009957AE" w:rsidRDefault="00923E0C" w:rsidP="00923E0C">
            <w:pPr>
              <w:rPr>
                <w:sz w:val="16"/>
                <w:szCs w:val="16"/>
              </w:rPr>
            </w:pPr>
            <w:r w:rsidRPr="009957AE">
              <w:rPr>
                <w:sz w:val="16"/>
                <w:szCs w:val="16"/>
              </w:rPr>
              <w:t>Repetitive reaching below shoulder height</w:t>
            </w:r>
          </w:p>
        </w:tc>
        <w:tc>
          <w:tcPr>
            <w:tcW w:w="1313" w:type="dxa"/>
            <w:shd w:val="clear" w:color="auto" w:fill="auto"/>
          </w:tcPr>
          <w:p w14:paraId="15BF0957" w14:textId="01455424" w:rsidR="00923E0C" w:rsidRPr="009957AE" w:rsidRDefault="00923E0C" w:rsidP="00923E0C">
            <w:pPr>
              <w:rPr>
                <w:sz w:val="16"/>
                <w:szCs w:val="16"/>
              </w:rPr>
            </w:pPr>
          </w:p>
        </w:tc>
        <w:tc>
          <w:tcPr>
            <w:tcW w:w="1314" w:type="dxa"/>
            <w:shd w:val="clear" w:color="auto" w:fill="auto"/>
            <w:vAlign w:val="center"/>
          </w:tcPr>
          <w:p w14:paraId="15BF0958" w14:textId="77777777" w:rsidR="00923E0C" w:rsidRPr="009957AE" w:rsidRDefault="00923E0C" w:rsidP="00923E0C">
            <w:pPr>
              <w:rPr>
                <w:sz w:val="16"/>
                <w:szCs w:val="16"/>
              </w:rPr>
            </w:pPr>
          </w:p>
        </w:tc>
        <w:tc>
          <w:tcPr>
            <w:tcW w:w="1314" w:type="dxa"/>
            <w:shd w:val="clear" w:color="auto" w:fill="auto"/>
            <w:vAlign w:val="center"/>
          </w:tcPr>
          <w:p w14:paraId="15BF0959" w14:textId="77777777" w:rsidR="00923E0C" w:rsidRPr="009957AE" w:rsidRDefault="00923E0C" w:rsidP="00923E0C">
            <w:pPr>
              <w:rPr>
                <w:sz w:val="16"/>
                <w:szCs w:val="16"/>
              </w:rPr>
            </w:pPr>
          </w:p>
        </w:tc>
      </w:tr>
      <w:tr w:rsidR="00923E0C" w:rsidRPr="009957AE" w14:paraId="15BF095F" w14:textId="77777777" w:rsidTr="002A3021">
        <w:trPr>
          <w:jc w:val="center"/>
        </w:trPr>
        <w:tc>
          <w:tcPr>
            <w:tcW w:w="5929" w:type="dxa"/>
            <w:shd w:val="clear" w:color="auto" w:fill="auto"/>
            <w:vAlign w:val="center"/>
          </w:tcPr>
          <w:p w14:paraId="15BF095B" w14:textId="77777777" w:rsidR="00923E0C" w:rsidRPr="009957AE" w:rsidRDefault="00923E0C" w:rsidP="00923E0C">
            <w:pPr>
              <w:rPr>
                <w:sz w:val="16"/>
                <w:szCs w:val="16"/>
              </w:rPr>
            </w:pPr>
            <w:r w:rsidRPr="009957AE">
              <w:rPr>
                <w:sz w:val="16"/>
                <w:szCs w:val="16"/>
              </w:rPr>
              <w:t>Repetitive reaching at shoulder height</w:t>
            </w:r>
          </w:p>
        </w:tc>
        <w:tc>
          <w:tcPr>
            <w:tcW w:w="1313" w:type="dxa"/>
            <w:shd w:val="clear" w:color="auto" w:fill="auto"/>
          </w:tcPr>
          <w:p w14:paraId="15BF095C" w14:textId="43F098AC" w:rsidR="00923E0C" w:rsidRPr="009957AE" w:rsidRDefault="00923E0C" w:rsidP="00923E0C">
            <w:pPr>
              <w:rPr>
                <w:sz w:val="16"/>
                <w:szCs w:val="16"/>
              </w:rPr>
            </w:pPr>
          </w:p>
        </w:tc>
        <w:tc>
          <w:tcPr>
            <w:tcW w:w="1314" w:type="dxa"/>
            <w:shd w:val="clear" w:color="auto" w:fill="auto"/>
            <w:vAlign w:val="center"/>
          </w:tcPr>
          <w:p w14:paraId="15BF095D" w14:textId="77777777" w:rsidR="00923E0C" w:rsidRPr="009957AE" w:rsidRDefault="00923E0C" w:rsidP="00923E0C">
            <w:pPr>
              <w:rPr>
                <w:sz w:val="16"/>
                <w:szCs w:val="16"/>
              </w:rPr>
            </w:pPr>
          </w:p>
        </w:tc>
        <w:tc>
          <w:tcPr>
            <w:tcW w:w="1314" w:type="dxa"/>
            <w:shd w:val="clear" w:color="auto" w:fill="auto"/>
            <w:vAlign w:val="center"/>
          </w:tcPr>
          <w:p w14:paraId="15BF095E" w14:textId="77777777" w:rsidR="00923E0C" w:rsidRPr="009957AE" w:rsidRDefault="00923E0C" w:rsidP="00923E0C">
            <w:pPr>
              <w:rPr>
                <w:sz w:val="16"/>
                <w:szCs w:val="16"/>
              </w:rPr>
            </w:pPr>
          </w:p>
        </w:tc>
      </w:tr>
      <w:tr w:rsidR="00923E0C" w:rsidRPr="009957AE" w14:paraId="15BF0964" w14:textId="77777777" w:rsidTr="002A3021">
        <w:trPr>
          <w:jc w:val="center"/>
        </w:trPr>
        <w:tc>
          <w:tcPr>
            <w:tcW w:w="5929" w:type="dxa"/>
            <w:tcBorders>
              <w:bottom w:val="single" w:sz="4" w:space="0" w:color="auto"/>
            </w:tcBorders>
            <w:shd w:val="clear" w:color="auto" w:fill="auto"/>
            <w:vAlign w:val="center"/>
          </w:tcPr>
          <w:p w14:paraId="15BF0960" w14:textId="77777777" w:rsidR="00923E0C" w:rsidRPr="009957AE" w:rsidRDefault="00923E0C" w:rsidP="00923E0C">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tcPr>
          <w:p w14:paraId="15BF0961" w14:textId="2BE74FED"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62" w14:textId="77777777" w:rsidR="00923E0C" w:rsidRPr="009957AE" w:rsidRDefault="00923E0C" w:rsidP="00923E0C">
            <w:pPr>
              <w:rPr>
                <w:sz w:val="16"/>
                <w:szCs w:val="16"/>
              </w:rPr>
            </w:pPr>
          </w:p>
        </w:tc>
        <w:tc>
          <w:tcPr>
            <w:tcW w:w="1314" w:type="dxa"/>
            <w:tcBorders>
              <w:bottom w:val="single" w:sz="4" w:space="0" w:color="auto"/>
            </w:tcBorders>
            <w:shd w:val="clear" w:color="auto" w:fill="auto"/>
            <w:vAlign w:val="center"/>
          </w:tcPr>
          <w:p w14:paraId="15BF0963" w14:textId="77777777" w:rsidR="00923E0C" w:rsidRPr="009957AE" w:rsidRDefault="00923E0C" w:rsidP="00923E0C">
            <w:pPr>
              <w:rPr>
                <w:sz w:val="16"/>
                <w:szCs w:val="16"/>
              </w:rPr>
            </w:pPr>
          </w:p>
        </w:tc>
      </w:tr>
      <w:tr w:rsidR="00923E0C" w:rsidRPr="009957AE" w14:paraId="15BF0966" w14:textId="77777777" w:rsidTr="002A3021">
        <w:trPr>
          <w:jc w:val="center"/>
        </w:trPr>
        <w:tc>
          <w:tcPr>
            <w:tcW w:w="9870" w:type="dxa"/>
            <w:gridSpan w:val="4"/>
            <w:shd w:val="clear" w:color="auto" w:fill="D9D9D9" w:themeFill="background1" w:themeFillShade="D9"/>
            <w:vAlign w:val="center"/>
          </w:tcPr>
          <w:p w14:paraId="15BF0965" w14:textId="77777777" w:rsidR="00923E0C" w:rsidRPr="009957AE" w:rsidRDefault="00923E0C" w:rsidP="00923E0C">
            <w:pPr>
              <w:rPr>
                <w:sz w:val="16"/>
                <w:szCs w:val="16"/>
              </w:rPr>
            </w:pPr>
            <w:r w:rsidRPr="009957AE">
              <w:rPr>
                <w:b/>
                <w:bCs/>
                <w:sz w:val="16"/>
                <w:szCs w:val="16"/>
              </w:rPr>
              <w:t>PSYCHOSOCIAL ISSUES</w:t>
            </w:r>
          </w:p>
        </w:tc>
      </w:tr>
      <w:tr w:rsidR="00923E0C" w:rsidRPr="009957AE" w14:paraId="15BF096B" w14:textId="77777777" w:rsidTr="002A3021">
        <w:trPr>
          <w:jc w:val="center"/>
        </w:trPr>
        <w:tc>
          <w:tcPr>
            <w:tcW w:w="5929" w:type="dxa"/>
            <w:shd w:val="clear" w:color="auto" w:fill="auto"/>
            <w:vAlign w:val="center"/>
          </w:tcPr>
          <w:p w14:paraId="15BF0967" w14:textId="77777777" w:rsidR="00923E0C" w:rsidRPr="009957AE" w:rsidRDefault="00923E0C" w:rsidP="00923E0C">
            <w:pPr>
              <w:rPr>
                <w:sz w:val="16"/>
                <w:szCs w:val="16"/>
              </w:rPr>
            </w:pPr>
            <w:r w:rsidRPr="009957AE">
              <w:rPr>
                <w:sz w:val="16"/>
                <w:szCs w:val="16"/>
              </w:rPr>
              <w:t>Face to face contact with public</w:t>
            </w:r>
          </w:p>
        </w:tc>
        <w:tc>
          <w:tcPr>
            <w:tcW w:w="1313" w:type="dxa"/>
            <w:shd w:val="clear" w:color="auto" w:fill="auto"/>
          </w:tcPr>
          <w:p w14:paraId="15BF0968" w14:textId="695C52CD" w:rsidR="00923E0C" w:rsidRPr="009957AE" w:rsidRDefault="00923E0C" w:rsidP="00923E0C">
            <w:pPr>
              <w:rPr>
                <w:sz w:val="16"/>
                <w:szCs w:val="16"/>
              </w:rPr>
            </w:pPr>
            <w:r w:rsidRPr="003923E4">
              <w:rPr>
                <w:sz w:val="20"/>
              </w:rPr>
              <w:t>√</w:t>
            </w:r>
          </w:p>
        </w:tc>
        <w:tc>
          <w:tcPr>
            <w:tcW w:w="1314" w:type="dxa"/>
            <w:shd w:val="clear" w:color="auto" w:fill="auto"/>
            <w:vAlign w:val="center"/>
          </w:tcPr>
          <w:p w14:paraId="15BF0969" w14:textId="77777777" w:rsidR="00923E0C" w:rsidRPr="009957AE" w:rsidRDefault="00923E0C" w:rsidP="00923E0C">
            <w:pPr>
              <w:rPr>
                <w:sz w:val="16"/>
                <w:szCs w:val="16"/>
              </w:rPr>
            </w:pPr>
          </w:p>
        </w:tc>
        <w:tc>
          <w:tcPr>
            <w:tcW w:w="1314" w:type="dxa"/>
            <w:shd w:val="clear" w:color="auto" w:fill="auto"/>
            <w:vAlign w:val="center"/>
          </w:tcPr>
          <w:p w14:paraId="15BF096A" w14:textId="77777777" w:rsidR="00923E0C" w:rsidRPr="009957AE" w:rsidRDefault="00923E0C" w:rsidP="00923E0C">
            <w:pPr>
              <w:rPr>
                <w:sz w:val="16"/>
                <w:szCs w:val="16"/>
              </w:rPr>
            </w:pPr>
          </w:p>
        </w:tc>
      </w:tr>
      <w:tr w:rsidR="00923E0C" w:rsidRPr="009957AE" w14:paraId="15BF0970" w14:textId="77777777" w:rsidTr="002A3021">
        <w:trPr>
          <w:jc w:val="center"/>
        </w:trPr>
        <w:tc>
          <w:tcPr>
            <w:tcW w:w="5929" w:type="dxa"/>
            <w:shd w:val="clear" w:color="auto" w:fill="auto"/>
            <w:vAlign w:val="center"/>
          </w:tcPr>
          <w:p w14:paraId="15BF096C" w14:textId="77777777" w:rsidR="00923E0C" w:rsidRPr="009957AE" w:rsidRDefault="00923E0C" w:rsidP="00923E0C">
            <w:pPr>
              <w:rPr>
                <w:sz w:val="16"/>
                <w:szCs w:val="16"/>
              </w:rPr>
            </w:pPr>
            <w:r w:rsidRPr="009957AE">
              <w:rPr>
                <w:sz w:val="16"/>
                <w:szCs w:val="16"/>
              </w:rPr>
              <w:t>Lone working</w:t>
            </w:r>
          </w:p>
        </w:tc>
        <w:tc>
          <w:tcPr>
            <w:tcW w:w="1313" w:type="dxa"/>
            <w:shd w:val="clear" w:color="auto" w:fill="auto"/>
          </w:tcPr>
          <w:p w14:paraId="15BF096D" w14:textId="08721320" w:rsidR="00923E0C" w:rsidRPr="009957AE" w:rsidRDefault="00923E0C" w:rsidP="00923E0C">
            <w:pPr>
              <w:rPr>
                <w:sz w:val="16"/>
                <w:szCs w:val="16"/>
              </w:rPr>
            </w:pPr>
          </w:p>
        </w:tc>
        <w:tc>
          <w:tcPr>
            <w:tcW w:w="1314" w:type="dxa"/>
            <w:shd w:val="clear" w:color="auto" w:fill="auto"/>
            <w:vAlign w:val="center"/>
          </w:tcPr>
          <w:p w14:paraId="15BF096E" w14:textId="77777777" w:rsidR="00923E0C" w:rsidRPr="009957AE" w:rsidRDefault="00923E0C" w:rsidP="00923E0C">
            <w:pPr>
              <w:rPr>
                <w:sz w:val="16"/>
                <w:szCs w:val="16"/>
              </w:rPr>
            </w:pPr>
          </w:p>
        </w:tc>
        <w:tc>
          <w:tcPr>
            <w:tcW w:w="1314" w:type="dxa"/>
            <w:shd w:val="clear" w:color="auto" w:fill="auto"/>
            <w:vAlign w:val="center"/>
          </w:tcPr>
          <w:p w14:paraId="15BF096F" w14:textId="77777777" w:rsidR="00923E0C" w:rsidRPr="009957AE" w:rsidRDefault="00923E0C" w:rsidP="00923E0C">
            <w:pPr>
              <w:rPr>
                <w:sz w:val="16"/>
                <w:szCs w:val="16"/>
              </w:rPr>
            </w:pPr>
          </w:p>
        </w:tc>
      </w:tr>
      <w:tr w:rsidR="00923E0C" w:rsidRPr="009957AE" w14:paraId="15BF0975" w14:textId="77777777" w:rsidTr="002A3021">
        <w:trPr>
          <w:jc w:val="center"/>
        </w:trPr>
        <w:tc>
          <w:tcPr>
            <w:tcW w:w="5929" w:type="dxa"/>
            <w:shd w:val="clear" w:color="auto" w:fill="auto"/>
            <w:vAlign w:val="center"/>
          </w:tcPr>
          <w:p w14:paraId="15BF0971" w14:textId="77777777" w:rsidR="00923E0C" w:rsidRPr="009957AE" w:rsidRDefault="00923E0C" w:rsidP="00923E0C">
            <w:pPr>
              <w:rPr>
                <w:sz w:val="16"/>
                <w:szCs w:val="16"/>
              </w:rPr>
            </w:pPr>
            <w:r w:rsidRPr="009957AE">
              <w:rPr>
                <w:sz w:val="16"/>
                <w:szCs w:val="16"/>
              </w:rPr>
              <w:t xml:space="preserve">## Shift work/night work/on call duties </w:t>
            </w:r>
          </w:p>
        </w:tc>
        <w:tc>
          <w:tcPr>
            <w:tcW w:w="1313" w:type="dxa"/>
            <w:shd w:val="clear" w:color="auto" w:fill="auto"/>
          </w:tcPr>
          <w:p w14:paraId="15BF0972" w14:textId="18FD6385" w:rsidR="00923E0C" w:rsidRPr="009957AE" w:rsidRDefault="00923E0C" w:rsidP="00923E0C">
            <w:pPr>
              <w:rPr>
                <w:sz w:val="16"/>
                <w:szCs w:val="16"/>
              </w:rPr>
            </w:pPr>
          </w:p>
        </w:tc>
        <w:tc>
          <w:tcPr>
            <w:tcW w:w="1314" w:type="dxa"/>
            <w:shd w:val="clear" w:color="auto" w:fill="auto"/>
            <w:vAlign w:val="center"/>
          </w:tcPr>
          <w:p w14:paraId="15BF0973" w14:textId="77777777" w:rsidR="00923E0C" w:rsidRPr="009957AE" w:rsidRDefault="00923E0C" w:rsidP="00923E0C">
            <w:pPr>
              <w:rPr>
                <w:sz w:val="16"/>
                <w:szCs w:val="16"/>
              </w:rPr>
            </w:pPr>
          </w:p>
        </w:tc>
        <w:tc>
          <w:tcPr>
            <w:tcW w:w="1314" w:type="dxa"/>
            <w:shd w:val="clear" w:color="auto" w:fill="auto"/>
            <w:vAlign w:val="center"/>
          </w:tcPr>
          <w:p w14:paraId="15BF0974" w14:textId="77777777" w:rsidR="00923E0C" w:rsidRPr="009957AE" w:rsidRDefault="00923E0C" w:rsidP="00923E0C">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1399" w14:textId="77777777" w:rsidR="006B0E09" w:rsidRDefault="006B0E09">
      <w:r>
        <w:separator/>
      </w:r>
    </w:p>
    <w:p w14:paraId="0F5E9FAA" w14:textId="77777777" w:rsidR="006B0E09" w:rsidRDefault="006B0E09"/>
  </w:endnote>
  <w:endnote w:type="continuationSeparator" w:id="0">
    <w:p w14:paraId="3055BF36" w14:textId="77777777" w:rsidR="006B0E09" w:rsidRDefault="006B0E09">
      <w:r>
        <w:continuationSeparator/>
      </w:r>
    </w:p>
    <w:p w14:paraId="64954BC3" w14:textId="77777777" w:rsidR="006B0E09" w:rsidRDefault="006B0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84DC662" w:rsidR="00062768" w:rsidRDefault="008E2071" w:rsidP="0008018B">
    <w:pPr>
      <w:pStyle w:val="ContinuationFooter"/>
    </w:pPr>
    <w:r>
      <w:fldChar w:fldCharType="begin"/>
    </w:r>
    <w:r>
      <w:instrText xml:space="preserve"> FILENAME \* MERGEFORMAT </w:instrText>
    </w:r>
    <w:r>
      <w:fldChar w:fldCharType="separate"/>
    </w:r>
    <w:r w:rsidR="005773C7">
      <w:t xml:space="preserve">HR5 </w:t>
    </w:r>
    <w:r w:rsidR="00B24DA0">
      <w:t>CAO</w:t>
    </w:r>
    <w:r w:rsidR="005773C7">
      <w:t xml:space="preserve"> Level 4 - Landscape Services Manager.docx</w:t>
    </w:r>
    <w:r>
      <w:fldChar w:fldCharType="end"/>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4AEC" w14:textId="77777777" w:rsidR="006B0E09" w:rsidRDefault="006B0E09">
      <w:r>
        <w:separator/>
      </w:r>
    </w:p>
    <w:p w14:paraId="60EB0DF5" w14:textId="77777777" w:rsidR="006B0E09" w:rsidRDefault="006B0E09"/>
  </w:footnote>
  <w:footnote w:type="continuationSeparator" w:id="0">
    <w:p w14:paraId="2F580B3E" w14:textId="77777777" w:rsidR="006B0E09" w:rsidRDefault="006B0E09">
      <w:r>
        <w:continuationSeparator/>
      </w:r>
    </w:p>
    <w:p w14:paraId="5FB4040A" w14:textId="77777777" w:rsidR="006B0E09" w:rsidRDefault="006B0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409CBCA1" w:rsidR="00062768" w:rsidRDefault="003C60E8" w:rsidP="003C60E8">
          <w:pPr>
            <w:pStyle w:val="Header"/>
            <w:tabs>
              <w:tab w:val="left" w:pos="7776"/>
            </w:tabs>
          </w:pPr>
          <w:r>
            <w:tab/>
          </w:r>
          <w:r>
            <w:tab/>
          </w:r>
          <w:r>
            <w:tab/>
          </w:r>
        </w:p>
      </w:tc>
    </w:tr>
  </w:tbl>
  <w:p w14:paraId="15BF0985" w14:textId="57FD43EE" w:rsidR="0005274A" w:rsidRPr="0005274A" w:rsidRDefault="003C60E8" w:rsidP="00510FA7">
    <w:pPr>
      <w:pStyle w:val="DocTitle"/>
    </w:pPr>
    <w:r>
      <w:rPr>
        <w:noProof/>
      </w:rPr>
      <w:drawing>
        <wp:anchor distT="0" distB="0" distL="114300" distR="114300" simplePos="0" relativeHeight="251658240" behindDoc="1" locked="0" layoutInCell="1" allowOverlap="1" wp14:anchorId="540D78E7" wp14:editId="08D2A0D8">
          <wp:simplePos x="0" y="0"/>
          <wp:positionH relativeFrom="column">
            <wp:posOffset>4182110</wp:posOffset>
          </wp:positionH>
          <wp:positionV relativeFrom="paragraph">
            <wp:posOffset>-621665</wp:posOffset>
          </wp:positionV>
          <wp:extent cx="2231390" cy="1054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1054735"/>
                  </a:xfrm>
                  <a:prstGeom prst="rect">
                    <a:avLst/>
                  </a:prstGeom>
                  <a:noFill/>
                </pic:spPr>
              </pic:pic>
            </a:graphicData>
          </a:graphic>
        </wp:anchor>
      </w:drawing>
    </w:r>
    <w:r w:rsidR="00F84583">
      <w:t>Job Description and</w:t>
    </w:r>
    <w:r w:rsidR="00013C10">
      <w:t xml:space="preserve"> </w:t>
    </w:r>
    <w:r w:rsidR="00F84583">
      <w:t>P</w:t>
    </w:r>
    <w:r w:rsidR="00013C10">
      <w:t xml:space="preserve">erson </w:t>
    </w:r>
    <w:r w:rsidR="00F84583">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FD1388"/>
    <w:multiLevelType w:val="hybridMultilevel"/>
    <w:tmpl w:val="1E6EE61A"/>
    <w:lvl w:ilvl="0" w:tplc="A81A9B0A">
      <w:start w:val="1"/>
      <w:numFmt w:val="decimal"/>
      <w:lvlText w:val="%1."/>
      <w:lvlJc w:val="left"/>
      <w:pPr>
        <w:tabs>
          <w:tab w:val="num" w:pos="720"/>
        </w:tabs>
        <w:ind w:left="720" w:hanging="720"/>
      </w:pPr>
      <w:rPr>
        <w:rFonts w:ascii="Lucida Sans" w:hAnsi="Lucida Sans" w:hint="default"/>
        <w:b/>
        <w:i w:val="0"/>
        <w:sz w:val="20"/>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50431010">
    <w:abstractNumId w:val="18"/>
  </w:num>
  <w:num w:numId="2" w16cid:durableId="820536554">
    <w:abstractNumId w:val="0"/>
  </w:num>
  <w:num w:numId="3" w16cid:durableId="1805851963">
    <w:abstractNumId w:val="14"/>
  </w:num>
  <w:num w:numId="4" w16cid:durableId="1427536474">
    <w:abstractNumId w:val="10"/>
  </w:num>
  <w:num w:numId="5" w16cid:durableId="1536235833">
    <w:abstractNumId w:val="11"/>
  </w:num>
  <w:num w:numId="6" w16cid:durableId="1737051423">
    <w:abstractNumId w:val="7"/>
  </w:num>
  <w:num w:numId="7" w16cid:durableId="1787507317">
    <w:abstractNumId w:val="3"/>
  </w:num>
  <w:num w:numId="8" w16cid:durableId="651756189">
    <w:abstractNumId w:val="5"/>
  </w:num>
  <w:num w:numId="9" w16cid:durableId="841237611">
    <w:abstractNumId w:val="1"/>
  </w:num>
  <w:num w:numId="10" w16cid:durableId="2104689782">
    <w:abstractNumId w:val="8"/>
  </w:num>
  <w:num w:numId="11" w16cid:durableId="383482281">
    <w:abstractNumId w:val="4"/>
  </w:num>
  <w:num w:numId="12" w16cid:durableId="1666863279">
    <w:abstractNumId w:val="15"/>
  </w:num>
  <w:num w:numId="13" w16cid:durableId="2144351549">
    <w:abstractNumId w:val="16"/>
  </w:num>
  <w:num w:numId="14" w16cid:durableId="761607409">
    <w:abstractNumId w:val="6"/>
  </w:num>
  <w:num w:numId="15" w16cid:durableId="1017393218">
    <w:abstractNumId w:val="2"/>
  </w:num>
  <w:num w:numId="16" w16cid:durableId="1378581670">
    <w:abstractNumId w:val="12"/>
  </w:num>
  <w:num w:numId="17" w16cid:durableId="1316643021">
    <w:abstractNumId w:val="13"/>
  </w:num>
  <w:num w:numId="18" w16cid:durableId="1451586712">
    <w:abstractNumId w:val="17"/>
  </w:num>
  <w:num w:numId="19" w16cid:durableId="181976457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7DE4"/>
    <w:rsid w:val="00062768"/>
    <w:rsid w:val="00063081"/>
    <w:rsid w:val="0007051B"/>
    <w:rsid w:val="00071653"/>
    <w:rsid w:val="0008018B"/>
    <w:rsid w:val="000824F4"/>
    <w:rsid w:val="000978E8"/>
    <w:rsid w:val="000B1DED"/>
    <w:rsid w:val="000B4E5A"/>
    <w:rsid w:val="00102BCB"/>
    <w:rsid w:val="0012209D"/>
    <w:rsid w:val="001532E2"/>
    <w:rsid w:val="00156F2F"/>
    <w:rsid w:val="001635FF"/>
    <w:rsid w:val="0018144C"/>
    <w:rsid w:val="001840EA"/>
    <w:rsid w:val="00196A44"/>
    <w:rsid w:val="001A12A0"/>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3021"/>
    <w:rsid w:val="002A70BE"/>
    <w:rsid w:val="002B7BEC"/>
    <w:rsid w:val="002C6198"/>
    <w:rsid w:val="002D4DF4"/>
    <w:rsid w:val="002D6CD7"/>
    <w:rsid w:val="002E1514"/>
    <w:rsid w:val="00312C9E"/>
    <w:rsid w:val="00313CC8"/>
    <w:rsid w:val="003178D9"/>
    <w:rsid w:val="0034151E"/>
    <w:rsid w:val="00343D93"/>
    <w:rsid w:val="00364B2C"/>
    <w:rsid w:val="003701F7"/>
    <w:rsid w:val="003A2001"/>
    <w:rsid w:val="003B0262"/>
    <w:rsid w:val="003B7540"/>
    <w:rsid w:val="003C60E8"/>
    <w:rsid w:val="004263FE"/>
    <w:rsid w:val="00463797"/>
    <w:rsid w:val="00467596"/>
    <w:rsid w:val="00474D00"/>
    <w:rsid w:val="004B2A50"/>
    <w:rsid w:val="004C0252"/>
    <w:rsid w:val="00510FA7"/>
    <w:rsid w:val="0051744C"/>
    <w:rsid w:val="00524005"/>
    <w:rsid w:val="00536CE0"/>
    <w:rsid w:val="00541CE0"/>
    <w:rsid w:val="005534E1"/>
    <w:rsid w:val="00573487"/>
    <w:rsid w:val="005773C7"/>
    <w:rsid w:val="00580CBF"/>
    <w:rsid w:val="005907B3"/>
    <w:rsid w:val="005949FA"/>
    <w:rsid w:val="005D44D1"/>
    <w:rsid w:val="00601F61"/>
    <w:rsid w:val="00617FAD"/>
    <w:rsid w:val="006249FD"/>
    <w:rsid w:val="00630758"/>
    <w:rsid w:val="00651280"/>
    <w:rsid w:val="00671F76"/>
    <w:rsid w:val="0067490B"/>
    <w:rsid w:val="00680547"/>
    <w:rsid w:val="006847A1"/>
    <w:rsid w:val="00695D76"/>
    <w:rsid w:val="006B0E09"/>
    <w:rsid w:val="006B1AF6"/>
    <w:rsid w:val="006F44EB"/>
    <w:rsid w:val="00702D64"/>
    <w:rsid w:val="0070376B"/>
    <w:rsid w:val="00746AEB"/>
    <w:rsid w:val="00761108"/>
    <w:rsid w:val="007718BB"/>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23E0C"/>
    <w:rsid w:val="009301B1"/>
    <w:rsid w:val="009419A4"/>
    <w:rsid w:val="00945F4B"/>
    <w:rsid w:val="009464AF"/>
    <w:rsid w:val="00954E47"/>
    <w:rsid w:val="00965BFB"/>
    <w:rsid w:val="00970E28"/>
    <w:rsid w:val="0098120F"/>
    <w:rsid w:val="00996476"/>
    <w:rsid w:val="009B44BB"/>
    <w:rsid w:val="00A021B7"/>
    <w:rsid w:val="00A131D9"/>
    <w:rsid w:val="00A14888"/>
    <w:rsid w:val="00A23226"/>
    <w:rsid w:val="00A34296"/>
    <w:rsid w:val="00A40BDB"/>
    <w:rsid w:val="00A521A9"/>
    <w:rsid w:val="00A53FA0"/>
    <w:rsid w:val="00A7244A"/>
    <w:rsid w:val="00A925C0"/>
    <w:rsid w:val="00AA3CB5"/>
    <w:rsid w:val="00AB4D17"/>
    <w:rsid w:val="00AC2B17"/>
    <w:rsid w:val="00AE1AE0"/>
    <w:rsid w:val="00AE1CA0"/>
    <w:rsid w:val="00AE39DC"/>
    <w:rsid w:val="00AE4DC4"/>
    <w:rsid w:val="00B02F38"/>
    <w:rsid w:val="00B24DA0"/>
    <w:rsid w:val="00B430BB"/>
    <w:rsid w:val="00B5005F"/>
    <w:rsid w:val="00B84C12"/>
    <w:rsid w:val="00BB4A42"/>
    <w:rsid w:val="00BB7845"/>
    <w:rsid w:val="00BF1CC6"/>
    <w:rsid w:val="00C262BD"/>
    <w:rsid w:val="00C31B06"/>
    <w:rsid w:val="00C907D0"/>
    <w:rsid w:val="00CA7E53"/>
    <w:rsid w:val="00CB1F23"/>
    <w:rsid w:val="00CD04F0"/>
    <w:rsid w:val="00CE3A26"/>
    <w:rsid w:val="00D16D9D"/>
    <w:rsid w:val="00D3349E"/>
    <w:rsid w:val="00D50678"/>
    <w:rsid w:val="00D54AA2"/>
    <w:rsid w:val="00D54E74"/>
    <w:rsid w:val="00D55315"/>
    <w:rsid w:val="00D5587F"/>
    <w:rsid w:val="00D65B56"/>
    <w:rsid w:val="00D67D41"/>
    <w:rsid w:val="00D73BB9"/>
    <w:rsid w:val="00D974BD"/>
    <w:rsid w:val="00DC1CE3"/>
    <w:rsid w:val="00DE553C"/>
    <w:rsid w:val="00E01106"/>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4CEC"/>
    <w:rsid w:val="00FB7297"/>
    <w:rsid w:val="00FC2ADA"/>
    <w:rsid w:val="00FF140B"/>
    <w:rsid w:val="00FF246F"/>
    <w:rsid w:val="00FF43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635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9D84F-1BF9-4CA7-91C5-C612431B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8C145-C81A-4D48-912B-7D5CBCA312E7}">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Luke Kelly</cp:lastModifiedBy>
  <cp:revision>6</cp:revision>
  <cp:lastPrinted>2008-01-14T17:11:00Z</cp:lastPrinted>
  <dcterms:created xsi:type="dcterms:W3CDTF">2023-07-31T15:55:00Z</dcterms:created>
  <dcterms:modified xsi:type="dcterms:W3CDTF">2023-08-21T14:09:00Z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